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06" w:rsidRPr="00624573" w:rsidRDefault="00296C06" w:rsidP="00902FE3">
      <w:pPr>
        <w:pStyle w:val="berschrift3"/>
        <w:numPr>
          <w:ilvl w:val="0"/>
          <w:numId w:val="0"/>
        </w:numPr>
        <w:ind w:left="1134" w:hanging="1134"/>
      </w:pPr>
      <w:bookmarkStart w:id="0" w:name="_Ref357440504"/>
      <w:bookmarkStart w:id="1" w:name="_Ref358319931"/>
      <w:bookmarkStart w:id="2" w:name="_Toc393902054"/>
      <w:bookmarkStart w:id="3" w:name="_Ref431388697"/>
      <w:r w:rsidRPr="00624573">
        <w:t>Musterausschreibung Material Umleitungsbeschilderung</w:t>
      </w:r>
      <w:bookmarkEnd w:id="0"/>
      <w:bookmarkEnd w:id="1"/>
      <w:bookmarkEnd w:id="2"/>
      <w:bookmarkEnd w:id="3"/>
    </w:p>
    <w:p w:rsidR="00296C06" w:rsidRPr="00624573" w:rsidRDefault="00296C06" w:rsidP="00296C06">
      <w:pPr>
        <w:pStyle w:val="Text-MWV"/>
      </w:pPr>
      <w:r w:rsidRPr="00624573">
        <w:t>Hier sind ausschließlich die Ausschreibungstexte für die Lieferung der Wegweiser aufgeführt. Angaben zur Baubeschreibung mit den entsprechenden Positionen des Leistungsverzeichni</w:t>
      </w:r>
      <w:r w:rsidRPr="00624573">
        <w:t>s</w:t>
      </w:r>
      <w:r w:rsidRPr="00624573">
        <w:t xml:space="preserve">ses </w:t>
      </w:r>
      <w:r w:rsidR="003927A2" w:rsidRPr="00624573">
        <w:t>zu den Befestigungsmaterialien (Rohrschellen und Bandschellen für Lochabstand 350 mm mit Stahlband und Bands</w:t>
      </w:r>
      <w:r w:rsidR="002461AA" w:rsidRPr="00624573">
        <w:t>c</w:t>
      </w:r>
      <w:r w:rsidR="003927A2" w:rsidRPr="00624573">
        <w:t xml:space="preserve">hlössern) und </w:t>
      </w:r>
      <w:r w:rsidRPr="00624573">
        <w:t>zur Montage für eine Ausschreibung finden sich im K</w:t>
      </w:r>
      <w:r w:rsidRPr="00624573">
        <w:t>a</w:t>
      </w:r>
      <w:r w:rsidRPr="00624573">
        <w:t xml:space="preserve">pitel </w:t>
      </w:r>
      <w:r w:rsidR="001B2279" w:rsidRPr="00624573">
        <w:t>6.7</w:t>
      </w:r>
      <w:r w:rsidR="003927A2" w:rsidRPr="00624573">
        <w:t xml:space="preserve"> der HBR 2014.</w:t>
      </w:r>
    </w:p>
    <w:p w:rsidR="00296C06" w:rsidRPr="00624573" w:rsidRDefault="00296C06" w:rsidP="00296C06">
      <w:pPr>
        <w:keepNext/>
        <w:rPr>
          <w:b/>
        </w:rPr>
      </w:pPr>
      <w:r w:rsidRPr="00624573">
        <w:rPr>
          <w:b/>
        </w:rPr>
        <w:t xml:space="preserve">Leistungsbeschreibung </w:t>
      </w:r>
    </w:p>
    <w:p w:rsidR="00296C06" w:rsidRPr="00624573" w:rsidRDefault="00296C06" w:rsidP="00296C06">
      <w:pPr>
        <w:pStyle w:val="Anrede-MWV"/>
        <w:spacing w:before="0" w:after="0" w:line="360" w:lineRule="auto"/>
      </w:pPr>
      <w:r w:rsidRPr="00624573">
        <w:rPr>
          <w:b/>
        </w:rPr>
        <w:t>1.</w:t>
      </w:r>
      <w:r w:rsidRPr="00624573">
        <w:rPr>
          <w:b/>
        </w:rPr>
        <w:tab/>
      </w:r>
      <w:r w:rsidRPr="00624573">
        <w:rPr>
          <w:b/>
          <w:u w:val="single"/>
        </w:rPr>
        <w:t>Allgemeine Beschreibung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709"/>
      </w:pPr>
      <w:r w:rsidRPr="00624573">
        <w:t>1.1</w:t>
      </w:r>
      <w:r w:rsidRPr="00624573">
        <w:tab/>
        <w:t>Gegenstand dieser Ausschreibung ist die „Wegweisende Beschilderung für den Radve</w:t>
      </w:r>
      <w:r w:rsidRPr="00624573">
        <w:t>r</w:t>
      </w:r>
      <w:r w:rsidRPr="00624573">
        <w:t>kehr“ für XX (Projektbezeichnung) gemäß den aktuellen „Hinweisen zur wegweisenden und touristischen Beschilderung für den Radverkehr in Rheinland-Pfalz (HBR)“ (herau</w:t>
      </w:r>
      <w:r w:rsidRPr="00624573">
        <w:t>s</w:t>
      </w:r>
      <w:r w:rsidRPr="00624573">
        <w:t>gegeben vom Landesbetrieb Mobilität Rheinland-Pfalz).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709"/>
      </w:pPr>
      <w:r w:rsidRPr="00624573">
        <w:t>1.2</w:t>
      </w:r>
      <w:r w:rsidRPr="00624573">
        <w:tab/>
        <w:t>Das Angebot umfasst die Lieferung von temporären Schildern mit zugehörigen Aufstel</w:t>
      </w:r>
      <w:r w:rsidRPr="00624573">
        <w:t>l</w:t>
      </w:r>
      <w:r w:rsidRPr="00624573">
        <w:t>vorrichtungen und Befestigungsmaterialien.</w:t>
      </w:r>
    </w:p>
    <w:p w:rsidR="00296C06" w:rsidRPr="00624573" w:rsidRDefault="00296C06" w:rsidP="00296C06">
      <w:pPr>
        <w:pStyle w:val="Anrede-MWV"/>
        <w:spacing w:before="0" w:after="0" w:line="360" w:lineRule="auto"/>
      </w:pPr>
      <w:r w:rsidRPr="00624573">
        <w:rPr>
          <w:b/>
        </w:rPr>
        <w:t>2.</w:t>
      </w:r>
      <w:r w:rsidRPr="00624573">
        <w:rPr>
          <w:b/>
        </w:rPr>
        <w:tab/>
      </w:r>
      <w:r w:rsidRPr="00624573">
        <w:rPr>
          <w:b/>
          <w:u w:val="single"/>
        </w:rPr>
        <w:t>Angaben zur Ausführung</w:t>
      </w:r>
    </w:p>
    <w:p w:rsidR="00296C06" w:rsidRPr="00624573" w:rsidRDefault="00296C06" w:rsidP="00296C06">
      <w:pPr>
        <w:pStyle w:val="Anrede-MWV"/>
        <w:spacing w:before="0" w:after="0" w:line="360" w:lineRule="auto"/>
      </w:pPr>
      <w:r w:rsidRPr="00624573">
        <w:rPr>
          <w:b/>
        </w:rPr>
        <w:t>2.</w:t>
      </w:r>
      <w:r w:rsidRPr="00624573">
        <w:rPr>
          <w:b/>
        </w:rPr>
        <w:tab/>
      </w:r>
      <w:r w:rsidRPr="00624573">
        <w:rPr>
          <w:b/>
          <w:u w:val="single"/>
        </w:rPr>
        <w:t>Ausführung</w:t>
      </w:r>
    </w:p>
    <w:p w:rsidR="00296C06" w:rsidRPr="00624573" w:rsidRDefault="00296C06" w:rsidP="00296C06">
      <w:pPr>
        <w:pStyle w:val="Text-MWV"/>
        <w:spacing w:after="0" w:line="360" w:lineRule="auto"/>
      </w:pPr>
      <w:r w:rsidRPr="00624573">
        <w:t>2.1</w:t>
      </w:r>
      <w:r w:rsidRPr="00624573">
        <w:tab/>
        <w:t>Material Wegweiser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4"/>
      </w:pPr>
      <w:r w:rsidRPr="00624573">
        <w:t xml:space="preserve">Bei einer temporären StVO-Beschilderung müssen die anerkannten Gütebedingungen (RAL-Gütezeichen) erfüllt sein, vgl. </w:t>
      </w:r>
      <w:proofErr w:type="spellStart"/>
      <w:r w:rsidRPr="00624573">
        <w:t>Vgw</w:t>
      </w:r>
      <w:proofErr w:type="spellEnd"/>
      <w:r w:rsidRPr="00624573">
        <w:t xml:space="preserve"> StVO §§ 39-43 „Allgemeines über Verkehrsze</w:t>
      </w:r>
      <w:r w:rsidRPr="00624573">
        <w:t>i</w:t>
      </w:r>
      <w:r w:rsidRPr="00624573">
        <w:t>chen und Verkehrseinrichtungen“. Danach darf die Ausführung der Verkehrszeichen nicht unter der Anforderung anerkannter Gütebedingungen liegen.</w:t>
      </w:r>
    </w:p>
    <w:p w:rsidR="00296C06" w:rsidRPr="00624573" w:rsidRDefault="00296C06" w:rsidP="00296C06">
      <w:pPr>
        <w:pStyle w:val="Text-MWV"/>
        <w:keepNext/>
        <w:spacing w:after="0" w:line="360" w:lineRule="auto"/>
      </w:pPr>
      <w:r w:rsidRPr="00624573">
        <w:t>2.2</w:t>
      </w:r>
      <w:r w:rsidRPr="00624573">
        <w:tab/>
        <w:t>Schriftart/ Schriftgröße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4"/>
      </w:pPr>
      <w:r w:rsidRPr="00624573">
        <w:t>Bei der Schriftart, Schriftgröße sowie den Maßen für die Wegweiser sind die Angaben der aktuellen HBR zu Grunde zu legen.</w:t>
      </w:r>
    </w:p>
    <w:p w:rsidR="00296C06" w:rsidRPr="00624573" w:rsidRDefault="00296C06" w:rsidP="00296C06">
      <w:pPr>
        <w:pStyle w:val="Text-MWV"/>
        <w:keepNext/>
        <w:spacing w:after="0" w:line="360" w:lineRule="auto"/>
      </w:pPr>
      <w:r w:rsidRPr="00624573">
        <w:t>2.3</w:t>
      </w:r>
      <w:r w:rsidRPr="00624573">
        <w:tab/>
        <w:t>Inhalt und Gestaltung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709"/>
      </w:pPr>
      <w:r w:rsidRPr="00624573">
        <w:tab/>
        <w:t>Für die verschiedenen Schildertypen (Pfeilwegweiser, Zwischenwegweiser, Einschu</w:t>
      </w:r>
      <w:r w:rsidRPr="00624573">
        <w:t>b</w:t>
      </w:r>
      <w:r w:rsidRPr="00624573">
        <w:t xml:space="preserve">plakette - Routenlogo) ist jeweils vor Ausführungsbeginn eine farbliche Zeichnung mit </w:t>
      </w:r>
      <w:proofErr w:type="spellStart"/>
      <w:r w:rsidRPr="00624573">
        <w:t>Vermaßung</w:t>
      </w:r>
      <w:proofErr w:type="spellEnd"/>
      <w:r w:rsidRPr="00624573">
        <w:t xml:space="preserve"> und ein Musterschild anzufertigen. 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709"/>
      </w:pPr>
      <w:r w:rsidRPr="00624573">
        <w:tab/>
        <w:t>Ohne Genehmigung sowohl der Zeichnungen als auch der Musterschilder durch den Auftraggeber darf der Auftrag nicht ausgeführt werden.</w:t>
      </w:r>
    </w:p>
    <w:p w:rsidR="00296C06" w:rsidRPr="00624573" w:rsidRDefault="00296C06" w:rsidP="00296C06">
      <w:pPr>
        <w:pStyle w:val="Text-MWV"/>
        <w:spacing w:after="0" w:line="360" w:lineRule="auto"/>
      </w:pPr>
      <w:r w:rsidRPr="00624573">
        <w:t>2.4</w:t>
      </w:r>
      <w:r w:rsidRPr="00624573">
        <w:tab/>
        <w:t>Material Aufstellvorrichtungen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1"/>
      </w:pPr>
      <w:r w:rsidRPr="00624573">
        <w:t>Aufstellvorrichtungen inkl. Befestigungsmaterial sind gemäß IVZ-Norm (Industrienorm für Aufstellvorrichtungen von Standardverkehrszeichen) zu liefern.</w:t>
      </w:r>
    </w:p>
    <w:p w:rsidR="00296C06" w:rsidRPr="00624573" w:rsidRDefault="00296C06" w:rsidP="00296C06">
      <w:pPr>
        <w:pStyle w:val="Anrede-MWV"/>
        <w:spacing w:before="0" w:after="0" w:line="360" w:lineRule="auto"/>
        <w:rPr>
          <w:b/>
          <w:u w:val="single"/>
        </w:rPr>
      </w:pPr>
      <w:r w:rsidRPr="00624573">
        <w:rPr>
          <w:b/>
        </w:rPr>
        <w:t>3.</w:t>
      </w:r>
      <w:r w:rsidRPr="00624573">
        <w:rPr>
          <w:b/>
        </w:rPr>
        <w:tab/>
      </w:r>
      <w:r w:rsidRPr="00624573">
        <w:rPr>
          <w:b/>
          <w:u w:val="single"/>
        </w:rPr>
        <w:t>Transport und Verpackung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1"/>
      </w:pPr>
      <w:r w:rsidRPr="00624573">
        <w:t xml:space="preserve">Die Angebotspreise verstehen sich verpackungs- und frachtfrei zur Lieferadresse. Die Einheitspreise und die sich daraus ergebenden Endsummen sind ohne Mehrwertsteuer zu bilden. Die Mehrwertsteuer ist, bezogen auf die Endsumme, in einem Gesamtbetrag </w:t>
      </w:r>
      <w:r w:rsidRPr="00624573">
        <w:lastRenderedPageBreak/>
        <w:t>gesondert auszuweisen. Überflüssige und wertlose Verpackungsstoffe und Materialien der Transportsicherung müssen vom AN restlos zurückgenommen werden.</w:t>
      </w:r>
    </w:p>
    <w:p w:rsidR="00296C06" w:rsidRPr="00624573" w:rsidRDefault="00296C06" w:rsidP="00296C06">
      <w:pPr>
        <w:pStyle w:val="Anrede-MWV"/>
        <w:spacing w:before="0" w:after="0" w:line="360" w:lineRule="auto"/>
        <w:rPr>
          <w:b/>
        </w:rPr>
      </w:pPr>
      <w:r w:rsidRPr="00624573">
        <w:rPr>
          <w:b/>
        </w:rPr>
        <w:t>4.</w:t>
      </w:r>
      <w:r w:rsidRPr="00624573">
        <w:rPr>
          <w:b/>
        </w:rPr>
        <w:tab/>
      </w:r>
      <w:r w:rsidRPr="00624573">
        <w:rPr>
          <w:b/>
          <w:u w:val="single"/>
        </w:rPr>
        <w:t>Abrechnungsmodus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1"/>
      </w:pPr>
      <w:r w:rsidRPr="00624573">
        <w:t xml:space="preserve">Die Abnahme und Abrechnung wird vom Auftraggeber durchgeführt. </w:t>
      </w:r>
    </w:p>
    <w:p w:rsidR="00296C06" w:rsidRPr="00624573" w:rsidRDefault="00296C06" w:rsidP="00296C06">
      <w:pPr>
        <w:pStyle w:val="Anrede-MWV"/>
        <w:spacing w:before="0" w:after="0" w:line="360" w:lineRule="auto"/>
        <w:rPr>
          <w:b/>
        </w:rPr>
      </w:pPr>
      <w:r w:rsidRPr="00624573">
        <w:rPr>
          <w:b/>
        </w:rPr>
        <w:t>5.</w:t>
      </w:r>
      <w:r w:rsidRPr="00624573">
        <w:rPr>
          <w:b/>
        </w:rPr>
        <w:tab/>
      </w:r>
      <w:r w:rsidRPr="00624573">
        <w:rPr>
          <w:b/>
          <w:u w:val="single"/>
        </w:rPr>
        <w:t>Zusätzliche Technische Vertragsbedingungen</w:t>
      </w:r>
    </w:p>
    <w:p w:rsidR="00296C06" w:rsidRPr="00624573" w:rsidRDefault="00296C06" w:rsidP="00296C06">
      <w:pPr>
        <w:pStyle w:val="Text-MWV"/>
        <w:spacing w:after="0" w:line="360" w:lineRule="auto"/>
        <w:ind w:left="709" w:hanging="1"/>
      </w:pPr>
      <w:r w:rsidRPr="00624573">
        <w:t>Es gelten folgende Regelwerke und Vorschriften in ihrer neuesten gültigen Fassung – sofern nicht bereits an anderer Stelle aufgeführt:</w:t>
      </w:r>
    </w:p>
    <w:p w:rsidR="00296C06" w:rsidRPr="00624573" w:rsidRDefault="00296C06" w:rsidP="00296C06">
      <w:pPr>
        <w:pStyle w:val="Text-MWV"/>
        <w:numPr>
          <w:ilvl w:val="0"/>
          <w:numId w:val="20"/>
        </w:numPr>
        <w:tabs>
          <w:tab w:val="clear" w:pos="360"/>
          <w:tab w:val="num" w:pos="1068"/>
        </w:tabs>
        <w:spacing w:after="0" w:line="360" w:lineRule="auto"/>
        <w:ind w:left="1068"/>
      </w:pPr>
      <w:r w:rsidRPr="00624573">
        <w:t>Straßenverkehrsordnung (StVO)</w:t>
      </w:r>
    </w:p>
    <w:p w:rsidR="00296C06" w:rsidRPr="00624573" w:rsidRDefault="00296C06" w:rsidP="00296C06">
      <w:pPr>
        <w:pStyle w:val="Text-MWV"/>
        <w:numPr>
          <w:ilvl w:val="0"/>
          <w:numId w:val="20"/>
        </w:numPr>
        <w:tabs>
          <w:tab w:val="clear" w:pos="360"/>
          <w:tab w:val="num" w:pos="1068"/>
        </w:tabs>
        <w:spacing w:after="0" w:line="360" w:lineRule="auto"/>
        <w:ind w:left="1068"/>
      </w:pPr>
      <w:r w:rsidRPr="00624573">
        <w:t>Allgemeine Verwaltungsvorschrift zur Straßenverkehrsordnung (</w:t>
      </w:r>
      <w:proofErr w:type="spellStart"/>
      <w:r w:rsidRPr="00624573">
        <w:t>VwV</w:t>
      </w:r>
      <w:proofErr w:type="spellEnd"/>
      <w:r w:rsidRPr="00624573">
        <w:t xml:space="preserve"> – StVO)</w:t>
      </w:r>
    </w:p>
    <w:p w:rsidR="00296C06" w:rsidRPr="00624573" w:rsidRDefault="00296C06" w:rsidP="00296C06">
      <w:pPr>
        <w:pStyle w:val="Text-MWV"/>
        <w:numPr>
          <w:ilvl w:val="0"/>
          <w:numId w:val="20"/>
        </w:numPr>
        <w:tabs>
          <w:tab w:val="clear" w:pos="360"/>
          <w:tab w:val="num" w:pos="1068"/>
        </w:tabs>
        <w:spacing w:after="0" w:line="360" w:lineRule="auto"/>
        <w:ind w:left="1068"/>
      </w:pPr>
      <w:r w:rsidRPr="00624573">
        <w:t>Zusätzliche Technische Vertragsbedingungen und Richtlinien für Sicherungsarbeiten an Arbeitsstellen an Straßen (ZTV-SA 97)</w:t>
      </w:r>
    </w:p>
    <w:p w:rsidR="00296C06" w:rsidRPr="00624573" w:rsidRDefault="00296C06" w:rsidP="00296C06">
      <w:pPr>
        <w:pStyle w:val="Text-MWV"/>
        <w:numPr>
          <w:ilvl w:val="0"/>
          <w:numId w:val="20"/>
        </w:numPr>
        <w:tabs>
          <w:tab w:val="clear" w:pos="360"/>
          <w:tab w:val="num" w:pos="1068"/>
        </w:tabs>
        <w:spacing w:after="0" w:line="360" w:lineRule="auto"/>
        <w:ind w:left="1068"/>
      </w:pPr>
      <w:r w:rsidRPr="00624573">
        <w:t>Richtlinie für die wegweisende Beschilderung außerhalb von Autobahnen RWB, Ausgabe 2000</w:t>
      </w:r>
    </w:p>
    <w:p w:rsidR="00296C06" w:rsidRPr="00624573" w:rsidRDefault="00296C06" w:rsidP="00296C06">
      <w:pPr>
        <w:pStyle w:val="Text-MWV"/>
        <w:tabs>
          <w:tab w:val="num" w:pos="1068"/>
        </w:tabs>
        <w:spacing w:after="0" w:line="360" w:lineRule="auto"/>
        <w:ind w:left="1068"/>
      </w:pPr>
    </w:p>
    <w:p w:rsidR="00296C06" w:rsidRPr="00624573" w:rsidRDefault="00296C06" w:rsidP="00296C06"/>
    <w:p w:rsidR="00143C84" w:rsidRPr="00624573" w:rsidRDefault="00143C84" w:rsidP="00296C06"/>
    <w:p w:rsidR="00296C06" w:rsidRPr="00624573" w:rsidRDefault="00296C06" w:rsidP="00296C06">
      <w:pPr>
        <w:rPr>
          <w:b/>
        </w:rPr>
      </w:pPr>
      <w:r w:rsidRPr="00624573">
        <w:rPr>
          <w:b/>
        </w:rPr>
        <w:t>Kurze Erläuterung zu den verwendeten Begriffen und der Tabelle:</w:t>
      </w:r>
    </w:p>
    <w:p w:rsidR="00296C06" w:rsidRPr="00624573" w:rsidRDefault="00296C06" w:rsidP="00296C06">
      <w:r w:rsidRPr="00624573">
        <w:rPr>
          <w:b/>
        </w:rPr>
        <w:t>OZ / Pos.:</w:t>
      </w:r>
      <w:r w:rsidRPr="00624573">
        <w:t xml:space="preserve">  </w:t>
      </w:r>
      <w:r w:rsidRPr="00624573">
        <w:tab/>
        <w:t>Ordnungszahl bzw. Nummern der Positionen</w:t>
      </w:r>
      <w:r w:rsidRPr="00624573">
        <w:br/>
      </w:r>
      <w:proofErr w:type="spellStart"/>
      <w:r w:rsidRPr="00624573">
        <w:rPr>
          <w:b/>
        </w:rPr>
        <w:t>StLK</w:t>
      </w:r>
      <w:proofErr w:type="spellEnd"/>
      <w:r w:rsidRPr="00624573">
        <w:rPr>
          <w:b/>
        </w:rPr>
        <w:t>- Nummer:</w:t>
      </w:r>
      <w:r w:rsidRPr="00624573">
        <w:t xml:space="preserve"> Kennzeichnung gemäß Standardleistungskatalog (sollte, muss nicht verwe</w:t>
      </w:r>
      <w:r w:rsidRPr="00624573">
        <w:t>n</w:t>
      </w:r>
      <w:r w:rsidRPr="00624573">
        <w:t>det werden). Vollständige und eindeutige Beschreibung der Leistungen, z.T. mit den Ken</w:t>
      </w:r>
      <w:r w:rsidRPr="00624573">
        <w:t>n</w:t>
      </w:r>
      <w:r w:rsidRPr="00624573">
        <w:t>zeichnungen aus dem Standardleistungskatalog für den Straßen und Brückenbau, Leistungsb</w:t>
      </w:r>
      <w:r w:rsidRPr="00624573">
        <w:t>e</w:t>
      </w:r>
      <w:r w:rsidRPr="00624573">
        <w:t>reich 130 Verkehrsschilder, Ausgabe Dez. 2009 (wie:</w:t>
      </w:r>
    </w:p>
    <w:p w:rsidR="00296C06" w:rsidRPr="00624573" w:rsidRDefault="00296C06" w:rsidP="00296C06">
      <w:r w:rsidRPr="00624573">
        <w:rPr>
          <w:noProof/>
        </w:rPr>
        <w:drawing>
          <wp:inline distT="0" distB="0" distL="0" distR="0">
            <wp:extent cx="2573334" cy="226667"/>
            <wp:effectExtent l="19050" t="0" r="0" b="0"/>
            <wp:docPr id="90" name="Bild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334" cy="22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24573">
        <w:t>)</w:t>
      </w:r>
    </w:p>
    <w:p w:rsidR="00296C06" w:rsidRPr="00624573" w:rsidRDefault="00296C06" w:rsidP="00296C06"/>
    <w:p w:rsidR="00296C06" w:rsidRPr="00624573" w:rsidRDefault="00296C06" w:rsidP="00296C06">
      <w:r w:rsidRPr="00624573">
        <w:rPr>
          <w:b/>
        </w:rPr>
        <w:t>AE:</w:t>
      </w:r>
      <w:r w:rsidRPr="00624573">
        <w:t xml:space="preserve"> </w:t>
      </w:r>
      <w:r w:rsidRPr="00624573">
        <w:tab/>
      </w:r>
      <w:r w:rsidRPr="00624573">
        <w:tab/>
        <w:t>Angabe zur Maßeinheit, z. B. Stückzahl oder Meter (unter „Menge“ angeben)</w:t>
      </w:r>
      <w:r w:rsidRPr="00624573">
        <w:br/>
      </w:r>
      <w:r w:rsidRPr="00624573">
        <w:rPr>
          <w:b/>
        </w:rPr>
        <w:t>EP:</w:t>
      </w:r>
      <w:r w:rsidRPr="00624573">
        <w:t xml:space="preserve"> </w:t>
      </w:r>
      <w:r w:rsidRPr="00624573">
        <w:tab/>
      </w:r>
      <w:r w:rsidRPr="00624573">
        <w:tab/>
        <w:t>Einzelpreis</w:t>
      </w:r>
      <w:r w:rsidRPr="00624573">
        <w:br/>
      </w:r>
      <w:r w:rsidRPr="00624573">
        <w:rPr>
          <w:b/>
        </w:rPr>
        <w:t>GP:</w:t>
      </w:r>
      <w:r w:rsidRPr="00624573">
        <w:t xml:space="preserve"> </w:t>
      </w:r>
      <w:r w:rsidRPr="00624573">
        <w:tab/>
      </w:r>
      <w:r w:rsidRPr="00624573">
        <w:tab/>
        <w:t>Gesamtpreis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3"/>
        <w:gridCol w:w="4899"/>
        <w:gridCol w:w="377"/>
        <w:gridCol w:w="897"/>
        <w:gridCol w:w="1053"/>
        <w:gridCol w:w="1053"/>
      </w:tblGrid>
      <w:tr w:rsidR="00296C06" w:rsidRPr="00624573">
        <w:trPr>
          <w:tblHeader/>
        </w:trPr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 xml:space="preserve">OZ 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widowControl w:val="0"/>
              <w:spacing w:after="0"/>
              <w:jc w:val="left"/>
              <w:rPr>
                <w:b/>
              </w:rPr>
            </w:pPr>
            <w:proofErr w:type="spellStart"/>
            <w:r w:rsidRPr="00624573">
              <w:rPr>
                <w:b/>
              </w:rPr>
              <w:t>StLK</w:t>
            </w:r>
            <w:proofErr w:type="spellEnd"/>
            <w:r w:rsidRPr="00624573">
              <w:rPr>
                <w:b/>
              </w:rPr>
              <w:t>-Nummer</w:t>
            </w:r>
            <w:r w:rsidRPr="00624573">
              <w:rPr>
                <w:b/>
              </w:rPr>
              <w:tab/>
              <w:t>Text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  <w:ind w:left="-57" w:right="-57"/>
              <w:jc w:val="left"/>
              <w:rPr>
                <w:b/>
              </w:rPr>
            </w:pPr>
            <w:r w:rsidRPr="00624573">
              <w:rPr>
                <w:b/>
              </w:rPr>
              <w:t>AE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  <w:rPr>
                <w:b/>
              </w:rPr>
            </w:pPr>
            <w:r w:rsidRPr="00624573">
              <w:rPr>
                <w:b/>
              </w:rPr>
              <w:t>Menge</w:t>
            </w: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  <w:rPr>
                <w:b/>
              </w:rPr>
            </w:pPr>
            <w:r w:rsidRPr="00624573">
              <w:rPr>
                <w:b/>
              </w:rPr>
              <w:t>EP (€)</w:t>
            </w: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  <w:rPr>
                <w:b/>
              </w:rPr>
            </w:pPr>
            <w:r w:rsidRPr="00624573">
              <w:rPr>
                <w:b/>
              </w:rPr>
              <w:t>GP (€)</w:t>
            </w:r>
            <w:r w:rsidRPr="00624573">
              <w:rPr>
                <w:b/>
              </w:rPr>
              <w:br/>
              <w:t>(netto)</w:t>
            </w: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1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  <w:sz w:val="32"/>
              </w:rPr>
            </w:pPr>
            <w:r w:rsidRPr="00624573">
              <w:rPr>
                <w:b/>
                <w:sz w:val="32"/>
              </w:rPr>
              <w:t>Produktion und Lieferung U</w:t>
            </w:r>
            <w:r w:rsidRPr="00624573">
              <w:rPr>
                <w:b/>
                <w:sz w:val="32"/>
              </w:rPr>
              <w:t>m</w:t>
            </w:r>
            <w:r w:rsidRPr="00624573">
              <w:rPr>
                <w:b/>
                <w:sz w:val="32"/>
              </w:rPr>
              <w:t>leitungstafeln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  <w:rPr>
                <w:b/>
              </w:rPr>
            </w:pP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1.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snapToGrid w:val="0"/>
              <w:spacing w:after="0"/>
              <w:jc w:val="left"/>
            </w:pPr>
            <w:r w:rsidRPr="00624573">
              <w:rPr>
                <w:b/>
              </w:rPr>
              <w:t>Umleitungstafel</w:t>
            </w:r>
            <w:r w:rsidRPr="00624573">
              <w:t xml:space="preserve"> liefern</w:t>
            </w:r>
          </w:p>
          <w:p w:rsidR="00296C06" w:rsidRPr="00624573" w:rsidRDefault="00296C06" w:rsidP="00296C06">
            <w:pPr>
              <w:pStyle w:val="Text-MWV"/>
              <w:keepNext/>
              <w:numPr>
                <w:ilvl w:val="0"/>
                <w:numId w:val="17"/>
              </w:numPr>
              <w:tabs>
                <w:tab w:val="clear" w:pos="72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 xml:space="preserve">Aluminium 2 mm, H 630 x B 420 mm, </w:t>
            </w:r>
          </w:p>
          <w:p w:rsidR="00296C06" w:rsidRPr="00624573" w:rsidRDefault="00296C06" w:rsidP="00296C06">
            <w:pPr>
              <w:pStyle w:val="Text-MWV"/>
              <w:keepNext/>
              <w:numPr>
                <w:ilvl w:val="0"/>
                <w:numId w:val="17"/>
              </w:numPr>
              <w:tabs>
                <w:tab w:val="clear" w:pos="72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rPr>
                <w:b/>
              </w:rPr>
              <w:t>einseitig</w:t>
            </w:r>
            <w:r w:rsidRPr="00624573">
              <w:t xml:space="preserve"> beschriftet</w:t>
            </w:r>
          </w:p>
          <w:p w:rsidR="00296C06" w:rsidRPr="00624573" w:rsidRDefault="00296C06" w:rsidP="00296C06">
            <w:pPr>
              <w:pStyle w:val="Text-MWV"/>
              <w:keepNext/>
              <w:numPr>
                <w:ilvl w:val="0"/>
                <w:numId w:val="17"/>
              </w:numPr>
              <w:tabs>
                <w:tab w:val="clear" w:pos="72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 xml:space="preserve">lackiert, Grundfarbe weiß 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</w:tabs>
              <w:spacing w:after="0"/>
              <w:ind w:left="341" w:right="-113" w:hanging="341"/>
              <w:jc w:val="left"/>
            </w:pPr>
            <w:r w:rsidRPr="00624573">
              <w:t>Schriftzug „Umleitung Radstrecke“ in schwarz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Eingedruckter Zwischenwegweiser 300 x 300 mm mit grünem Rand (RAL 6024)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 xml:space="preserve">Symbol „Fahrrad“, Pfeil und Einrahmung </w:t>
            </w:r>
            <w:r w:rsidRPr="00624573">
              <w:lastRenderedPageBreak/>
              <w:t>sowie Schriftzug „radwanderland.de“ in grün (RAL 6024) ISO-Pfeil 110 x 110 mm mit Pfeilrichtungen gemäß folgender Aufstellung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 xml:space="preserve">oben und unten je zweimal gelocht für die Befestigung mit jeweils 2 Stahlrohrschellen bzw. 2 Stahlbandhalterungen; Abstand zur Schildunter- bzw. Oberkante jeweils 40 mm, Lochabstand </w:t>
            </w:r>
            <w:r w:rsidR="007A7D77" w:rsidRPr="00624573">
              <w:t>350</w:t>
            </w:r>
            <w:r w:rsidRPr="00624573">
              <w:t xml:space="preserve"> mm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ohne Befestigungsmaterialien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lastRenderedPageBreak/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lastRenderedPageBreak/>
              <w:t>1.1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Umleitungstafeln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Pfeil geradeaus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, Fahrrad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linksweisend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1.2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Umleitungstafeln </w:t>
            </w:r>
            <w:r w:rsidR="00842073" w:rsidRPr="00624573">
              <w:rPr>
                <w:rFonts w:cs="Arial"/>
                <w:color w:val="000000"/>
                <w:sz w:val="23"/>
                <w:szCs w:val="23"/>
              </w:rPr>
              <w:t>„</w:t>
            </w:r>
            <w:r w:rsidR="00842073" w:rsidRPr="00624573">
              <w:rPr>
                <w:rFonts w:cs="Arial"/>
                <w:b/>
                <w:color w:val="000000"/>
                <w:sz w:val="23"/>
                <w:szCs w:val="23"/>
              </w:rPr>
              <w:t>Umleitung Ende</w:t>
            </w:r>
            <w:r w:rsidR="00842073" w:rsidRPr="00624573">
              <w:rPr>
                <w:rFonts w:cs="Arial"/>
                <w:color w:val="000000"/>
                <w:sz w:val="23"/>
                <w:szCs w:val="23"/>
              </w:rPr>
              <w:t xml:space="preserve">“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Pfeil g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e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radeaus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, Fahrrad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 xml:space="preserve">linksweisend 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mit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 xml:space="preserve">3,5 cm starkem diagonalem roten Strich 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>von rechts oben nach links unten</w:t>
            </w:r>
            <w:r w:rsidR="00842073" w:rsidRPr="00624573">
              <w:rPr>
                <w:rFonts w:cs="Arial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1.3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Umleitungstafeln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Pfeil rechts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, Fahrrad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rechtsweisend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1.4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Umleitungstafeln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Pfeil links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, Fahrrad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link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s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weisend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1.5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Umleitungstafeln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ohne Pfeil („</w:t>
            </w:r>
            <w:proofErr w:type="spellStart"/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blanco</w:t>
            </w:r>
            <w:proofErr w:type="spellEnd"/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“)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>, Fah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>r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rad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rechtsweisend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1.6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Umleitungstafeln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ohne Pfeil („</w:t>
            </w:r>
            <w:proofErr w:type="spellStart"/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blanco</w:t>
            </w:r>
            <w:proofErr w:type="spellEnd"/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“)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>, Fah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>r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 xml:space="preserve">rad </w:t>
            </w: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>linksweisend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1.7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rPr>
                <w:rFonts w:cs="Arial"/>
                <w:b/>
                <w:bCs/>
                <w:color w:val="000000"/>
                <w:sz w:val="23"/>
                <w:szCs w:val="23"/>
              </w:rPr>
              <w:t xml:space="preserve">ISO-Pfeil 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>110 x 110 mm in grün (RAL 6024) selbstklebend zum Aufkleben auf die Umle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>i</w:t>
            </w:r>
            <w:r w:rsidRPr="00624573">
              <w:rPr>
                <w:rFonts w:cs="Arial"/>
                <w:color w:val="000000"/>
                <w:sz w:val="23"/>
                <w:szCs w:val="23"/>
              </w:rPr>
              <w:t>tungstafeln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1.8</w:t>
            </w:r>
          </w:p>
        </w:tc>
        <w:tc>
          <w:tcPr>
            <w:tcW w:w="4899" w:type="dxa"/>
            <w:tcBorders>
              <w:right w:val="nil"/>
            </w:tcBorders>
          </w:tcPr>
          <w:p w:rsidR="008C2D3C" w:rsidRPr="00624573" w:rsidRDefault="00296C06" w:rsidP="00296C06">
            <w:pPr>
              <w:autoSpaceDE w:val="0"/>
              <w:autoSpaceDN w:val="0"/>
              <w:adjustRightInd w:val="0"/>
              <w:spacing w:after="0"/>
              <w:rPr>
                <w:color w:val="000000"/>
                <w:sz w:val="24"/>
                <w:szCs w:val="24"/>
              </w:rPr>
            </w:pPr>
            <w:r w:rsidRPr="00624573">
              <w:rPr>
                <w:b/>
                <w:color w:val="000000"/>
                <w:sz w:val="24"/>
                <w:szCs w:val="24"/>
              </w:rPr>
              <w:t>Zusatzzeichen</w:t>
            </w:r>
            <w:r w:rsidRPr="00624573">
              <w:rPr>
                <w:color w:val="000000"/>
                <w:sz w:val="24"/>
                <w:szCs w:val="24"/>
              </w:rPr>
              <w:t xml:space="preserve"> liefern</w:t>
            </w:r>
            <w:r w:rsidRPr="00624573">
              <w:rPr>
                <w:color w:val="000000"/>
                <w:sz w:val="24"/>
                <w:szCs w:val="24"/>
              </w:rPr>
              <w:br/>
              <w:t xml:space="preserve">Aluminium 2 mm, Höhe 231 mm, Breite 420 mm, Ecken gerundet, </w:t>
            </w:r>
            <w:r w:rsidRPr="00624573">
              <w:rPr>
                <w:color w:val="000000"/>
                <w:sz w:val="24"/>
                <w:szCs w:val="24"/>
              </w:rPr>
              <w:br/>
              <w:t>einseitig beschriftet</w:t>
            </w:r>
            <w:r w:rsidRPr="00624573">
              <w:rPr>
                <w:color w:val="000000"/>
                <w:sz w:val="24"/>
                <w:szCs w:val="24"/>
              </w:rPr>
              <w:br/>
              <w:t>lackiert, Grundfarbe weiß</w:t>
            </w:r>
            <w:r w:rsidRPr="00624573">
              <w:rPr>
                <w:color w:val="000000"/>
                <w:sz w:val="24"/>
                <w:szCs w:val="24"/>
              </w:rPr>
              <w:br/>
              <w:t>Inhalte der Schilder gemäß Wegweisung</w:t>
            </w:r>
            <w:r w:rsidRPr="00624573">
              <w:rPr>
                <w:color w:val="000000"/>
                <w:sz w:val="24"/>
                <w:szCs w:val="24"/>
              </w:rPr>
              <w:t>s</w:t>
            </w:r>
            <w:r w:rsidRPr="00624573">
              <w:rPr>
                <w:color w:val="000000"/>
                <w:sz w:val="24"/>
                <w:szCs w:val="24"/>
              </w:rPr>
              <w:t>kataster werden bei Auftragsbeginn zur Ve</w:t>
            </w:r>
            <w:r w:rsidRPr="00624573">
              <w:rPr>
                <w:color w:val="000000"/>
                <w:sz w:val="24"/>
                <w:szCs w:val="24"/>
              </w:rPr>
              <w:t>r</w:t>
            </w:r>
            <w:r w:rsidRPr="00624573">
              <w:rPr>
                <w:color w:val="000000"/>
                <w:sz w:val="24"/>
                <w:szCs w:val="24"/>
              </w:rPr>
              <w:t>fügung gestellt</w:t>
            </w:r>
            <w:r w:rsidRPr="00624573">
              <w:rPr>
                <w:color w:val="000000"/>
                <w:sz w:val="24"/>
                <w:szCs w:val="24"/>
              </w:rPr>
              <w:br/>
              <w:t xml:space="preserve">oben und unten je zweimal gelocht </w:t>
            </w:r>
            <w:r w:rsidRPr="00624573">
              <w:rPr>
                <w:color w:val="000000"/>
                <w:sz w:val="24"/>
                <w:szCs w:val="24"/>
              </w:rPr>
              <w:br/>
              <w:t>Abstand zur Schildunter- bzw. -oberka</w:t>
            </w:r>
            <w:r w:rsidR="00842073" w:rsidRPr="00624573">
              <w:rPr>
                <w:color w:val="000000"/>
                <w:sz w:val="24"/>
                <w:szCs w:val="24"/>
              </w:rPr>
              <w:t>nte jeweils 40 mm, Lochabstand 35</w:t>
            </w:r>
            <w:r w:rsidRPr="00624573">
              <w:rPr>
                <w:color w:val="000000"/>
                <w:sz w:val="24"/>
                <w:szCs w:val="24"/>
              </w:rPr>
              <w:t>0 mm</w:t>
            </w:r>
          </w:p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3"/>
                <w:szCs w:val="23"/>
              </w:rPr>
            </w:pP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rPr>
          <w:tblHeader/>
        </w:trPr>
        <w:tc>
          <w:tcPr>
            <w:tcW w:w="793" w:type="dxa"/>
          </w:tcPr>
          <w:p w:rsidR="00296C06" w:rsidRPr="00624573" w:rsidRDefault="00296C06" w:rsidP="00296C06">
            <w:pPr>
              <w:spacing w:after="0" w:line="240" w:lineRule="auto"/>
              <w:rPr>
                <w:b/>
              </w:rPr>
            </w:pP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spacing w:after="0"/>
              <w:ind w:left="426" w:hanging="426"/>
              <w:jc w:val="left"/>
            </w:pPr>
            <w:r w:rsidRPr="00624573">
              <w:rPr>
                <w:b/>
              </w:rPr>
              <w:t>Zwischensumme OZ 1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2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  <w:sz w:val="32"/>
              </w:rPr>
            </w:pPr>
            <w:r w:rsidRPr="00624573">
              <w:rPr>
                <w:b/>
                <w:sz w:val="32"/>
              </w:rPr>
              <w:t>Produktion und Lieferung Auskreuzvorrichtungen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  <w:rPr>
                <w:b/>
              </w:rPr>
            </w:pP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2.1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tabs>
                <w:tab w:val="num" w:pos="420"/>
              </w:tabs>
              <w:snapToGrid w:val="0"/>
              <w:spacing w:after="0"/>
              <w:jc w:val="left"/>
            </w:pPr>
            <w:r w:rsidRPr="00624573">
              <w:rPr>
                <w:b/>
              </w:rPr>
              <w:t xml:space="preserve">Auskreuzvorrichtung für doppelseitigen </w:t>
            </w:r>
            <w:r w:rsidRPr="00624573">
              <w:rPr>
                <w:b/>
              </w:rPr>
              <w:lastRenderedPageBreak/>
              <w:t>Pfeilwegweiser</w:t>
            </w:r>
            <w:r w:rsidRPr="00624573">
              <w:t xml:space="preserve"> H 200 x B 800 mm zur beidse</w:t>
            </w:r>
            <w:r w:rsidRPr="00624573">
              <w:t>i</w:t>
            </w:r>
            <w:r w:rsidRPr="00624573">
              <w:t xml:space="preserve">tigen Vollauskreuzung 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Kreuz-Kunststoffprofil aus 4 Kunststofflei</w:t>
            </w:r>
            <w:r w:rsidRPr="00624573">
              <w:t>s</w:t>
            </w:r>
            <w:r w:rsidRPr="00624573">
              <w:t>ten (oder gleichwertig) 30 mm breit und 700 mm lang mit abgerundeten Ecken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einseitig beklebt mit Reflex-Folie Typ RA1 (oder gleichwertig)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im Kreuz beweglich verschraubt mit haltb</w:t>
            </w:r>
            <w:r w:rsidRPr="00624573">
              <w:t>a</w:t>
            </w:r>
            <w:r w:rsidRPr="00624573">
              <w:t>rer Gummiunterlage (oder gleichwertig) zum Schutz der Wegweiseroberfläche / Beschri</w:t>
            </w:r>
            <w:r w:rsidRPr="00624573">
              <w:t>f</w:t>
            </w:r>
            <w:r w:rsidRPr="00624573">
              <w:t>tung.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an den vier Enden verschraubt mit Flüge</w:t>
            </w:r>
            <w:r w:rsidRPr="00624573">
              <w:t>l</w:t>
            </w:r>
            <w:r w:rsidRPr="00624573">
              <w:t>muttern, dadurch sicherer und stabiler Halt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t>Montage ohne Werkzeug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lastRenderedPageBreak/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lastRenderedPageBreak/>
              <w:t>2.2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tabs>
                <w:tab w:val="num" w:pos="420"/>
              </w:tabs>
              <w:snapToGrid w:val="0"/>
              <w:spacing w:after="0"/>
              <w:jc w:val="left"/>
            </w:pPr>
            <w:r w:rsidRPr="00624573">
              <w:rPr>
                <w:b/>
              </w:rPr>
              <w:t>Auskreuzvorrichtung für Tabellenwegweiser</w:t>
            </w:r>
            <w:r w:rsidRPr="00624573">
              <w:t xml:space="preserve"> </w:t>
            </w:r>
            <w:r w:rsidRPr="00624573">
              <w:br/>
              <w:t>H 200 x B 800 mm zur einseitigen Vollauskre</w:t>
            </w:r>
            <w:r w:rsidRPr="00624573">
              <w:t>u</w:t>
            </w:r>
            <w:r w:rsidRPr="00624573">
              <w:t xml:space="preserve">zung 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Kreuz-Kunststoffprofil aus je 2 Kunststof</w:t>
            </w:r>
            <w:r w:rsidRPr="00624573">
              <w:t>f</w:t>
            </w:r>
            <w:r w:rsidRPr="00624573">
              <w:t>leisten 30 mm breit und 700 mm bzw. 250 mm lang mit abgerundeten Ecken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Die beiden langen Kunststoffleisten (Vo</w:t>
            </w:r>
            <w:r w:rsidRPr="00624573">
              <w:t>r</w:t>
            </w:r>
            <w:r w:rsidRPr="00624573">
              <w:t>derseite) einseitig beklebt mit Folie Typ RA1 (oder gleichwertig), die beiden kurzen Rückseitenleisten ohne Folienbeklebung.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 xml:space="preserve">von oben </w:t>
            </w:r>
            <w:proofErr w:type="spellStart"/>
            <w:r w:rsidRPr="00624573">
              <w:t>einhakbar</w:t>
            </w:r>
            <w:proofErr w:type="spellEnd"/>
            <w:r w:rsidRPr="00624573">
              <w:t xml:space="preserve"> in Schrauben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im Kreuz beweglich verschraubt mit haltb</w:t>
            </w:r>
            <w:r w:rsidRPr="00624573">
              <w:t>a</w:t>
            </w:r>
            <w:r w:rsidRPr="00624573">
              <w:t>rer Gummiunterlage (oder gleichwertig) zum Schutz der Wegweiseroberfläche / Beschri</w:t>
            </w:r>
            <w:r w:rsidRPr="00624573">
              <w:t>f</w:t>
            </w:r>
            <w:r w:rsidRPr="00624573">
              <w:t>tung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an den vier Enden verschraubt mit Flüge</w:t>
            </w:r>
            <w:r w:rsidRPr="00624573">
              <w:t>l</w:t>
            </w:r>
            <w:r w:rsidRPr="00624573">
              <w:t>muttern, dadurch sicherer und stabiler Halt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right="-113" w:hanging="420"/>
              <w:jc w:val="left"/>
            </w:pPr>
            <w:r w:rsidRPr="00624573">
              <w:t>Verwendbar für zwei Tabellenwegweiser durch rückseitige Leisten von 450 mm Länge.</w:t>
            </w:r>
          </w:p>
          <w:p w:rsidR="00296C06" w:rsidRPr="00624573" w:rsidRDefault="00296C06" w:rsidP="00296C06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t>Montage ohne Werkzeug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461AA" w:rsidRPr="00624573">
        <w:tc>
          <w:tcPr>
            <w:tcW w:w="793" w:type="dxa"/>
          </w:tcPr>
          <w:p w:rsidR="002461AA" w:rsidRPr="00624573" w:rsidRDefault="002461AA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2.3</w:t>
            </w:r>
          </w:p>
        </w:tc>
        <w:tc>
          <w:tcPr>
            <w:tcW w:w="4899" w:type="dxa"/>
            <w:tcBorders>
              <w:right w:val="nil"/>
            </w:tcBorders>
          </w:tcPr>
          <w:p w:rsidR="002461AA" w:rsidRPr="00624573" w:rsidRDefault="002461AA" w:rsidP="00E8621B">
            <w:pPr>
              <w:pStyle w:val="Text-MWV"/>
              <w:tabs>
                <w:tab w:val="num" w:pos="420"/>
              </w:tabs>
              <w:snapToGrid w:val="0"/>
              <w:spacing w:after="0"/>
              <w:jc w:val="left"/>
            </w:pPr>
            <w:r w:rsidRPr="00624573">
              <w:t xml:space="preserve">Auskreuzvorrichtung für Zwischenwegweiser </w:t>
            </w:r>
            <w:r w:rsidRPr="00624573">
              <w:br/>
              <w:t>H 300x B 300 mm zur einseitigen Vollauskre</w:t>
            </w:r>
            <w:r w:rsidRPr="00624573">
              <w:t>u</w:t>
            </w:r>
            <w:r w:rsidRPr="00624573">
              <w:t xml:space="preserve">zung </w:t>
            </w:r>
          </w:p>
          <w:p w:rsidR="002461AA" w:rsidRPr="00624573" w:rsidRDefault="002461AA" w:rsidP="002461AA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Kreuz-Kunststoffprofil aus je 2 Kunststof</w:t>
            </w:r>
            <w:r w:rsidRPr="00624573">
              <w:t>f</w:t>
            </w:r>
            <w:r w:rsidRPr="00624573">
              <w:t>leisten 30 mm breit und 420 mm bzw. 350 mm lang mit abgerundeten Ecken</w:t>
            </w:r>
          </w:p>
          <w:p w:rsidR="002461AA" w:rsidRPr="00624573" w:rsidRDefault="002461AA" w:rsidP="002461AA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Die Kunststoffleisten (Vo</w:t>
            </w:r>
            <w:r w:rsidRPr="00624573">
              <w:t>r</w:t>
            </w:r>
            <w:r w:rsidRPr="00624573">
              <w:t>derseite) einseitig beklebt mit Folie Typ RA1 (oder gleichwe</w:t>
            </w:r>
            <w:r w:rsidRPr="00624573">
              <w:t>r</w:t>
            </w:r>
            <w:r w:rsidRPr="00624573">
              <w:t>tig).</w:t>
            </w:r>
          </w:p>
          <w:p w:rsidR="002461AA" w:rsidRPr="00624573" w:rsidRDefault="002461AA" w:rsidP="002461AA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lastRenderedPageBreak/>
              <w:t xml:space="preserve">von vorne </w:t>
            </w:r>
            <w:proofErr w:type="spellStart"/>
            <w:r w:rsidRPr="00624573">
              <w:t>einhakbar</w:t>
            </w:r>
            <w:proofErr w:type="spellEnd"/>
            <w:r w:rsidRPr="00624573">
              <w:t xml:space="preserve"> </w:t>
            </w:r>
          </w:p>
          <w:p w:rsidR="002461AA" w:rsidRPr="00624573" w:rsidRDefault="002461AA" w:rsidP="002461AA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hanging="420"/>
              <w:jc w:val="left"/>
            </w:pPr>
            <w:r w:rsidRPr="00624573">
              <w:t>im Kreuz beweglich verschraubt mit haltb</w:t>
            </w:r>
            <w:r w:rsidRPr="00624573">
              <w:t>a</w:t>
            </w:r>
            <w:r w:rsidRPr="00624573">
              <w:t xml:space="preserve">rer Gummiunterlage (oder gleichwertig) zum Schutz der </w:t>
            </w:r>
            <w:proofErr w:type="spellStart"/>
            <w:r w:rsidRPr="00624573">
              <w:t>Wegweiseroberfläche</w:t>
            </w:r>
            <w:proofErr w:type="spellEnd"/>
            <w:r w:rsidRPr="00624573">
              <w:t xml:space="preserve"> / Beschri</w:t>
            </w:r>
            <w:r w:rsidRPr="00624573">
              <w:t>f</w:t>
            </w:r>
            <w:r w:rsidRPr="00624573">
              <w:t>tung</w:t>
            </w:r>
          </w:p>
          <w:p w:rsidR="002461AA" w:rsidRPr="00624573" w:rsidRDefault="002461AA" w:rsidP="002461AA">
            <w:pPr>
              <w:pStyle w:val="Text-MWV"/>
              <w:numPr>
                <w:ilvl w:val="0"/>
                <w:numId w:val="19"/>
              </w:numPr>
              <w:tabs>
                <w:tab w:val="clear" w:pos="0"/>
                <w:tab w:val="num" w:pos="420"/>
              </w:tabs>
              <w:spacing w:after="0"/>
              <w:ind w:left="420" w:right="-113" w:hanging="420"/>
              <w:jc w:val="left"/>
            </w:pPr>
            <w:r w:rsidRPr="00624573">
              <w:t>Verwendbar für einen Zwischenwegweiser durch rückseitige Leisten von 350 mm Länge.</w:t>
            </w:r>
          </w:p>
          <w:p w:rsidR="002461AA" w:rsidRPr="00624573" w:rsidRDefault="002461AA" w:rsidP="00E8621B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t>Montage ohne Werkzeug</w:t>
            </w:r>
          </w:p>
        </w:tc>
        <w:tc>
          <w:tcPr>
            <w:tcW w:w="377" w:type="dxa"/>
            <w:tcBorders>
              <w:left w:val="nil"/>
            </w:tcBorders>
          </w:tcPr>
          <w:p w:rsidR="002461AA" w:rsidRPr="00624573" w:rsidRDefault="002461AA" w:rsidP="00296C06">
            <w:pPr>
              <w:pStyle w:val="Text-MWV"/>
              <w:spacing w:after="0"/>
            </w:pPr>
            <w:r w:rsidRPr="00624573">
              <w:lastRenderedPageBreak/>
              <w:t>St</w:t>
            </w:r>
          </w:p>
        </w:tc>
        <w:tc>
          <w:tcPr>
            <w:tcW w:w="897" w:type="dxa"/>
          </w:tcPr>
          <w:p w:rsidR="002461AA" w:rsidRPr="00624573" w:rsidRDefault="002461AA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461AA" w:rsidRPr="00624573" w:rsidRDefault="002461AA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461AA" w:rsidRPr="00624573" w:rsidRDefault="002461AA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rPr>
          <w:tblHeader/>
        </w:trPr>
        <w:tc>
          <w:tcPr>
            <w:tcW w:w="793" w:type="dxa"/>
          </w:tcPr>
          <w:p w:rsidR="00296C06" w:rsidRPr="00624573" w:rsidRDefault="00296C06" w:rsidP="00296C06">
            <w:pPr>
              <w:spacing w:after="0" w:line="240" w:lineRule="auto"/>
              <w:rPr>
                <w:b/>
              </w:rPr>
            </w:pP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spacing w:after="0"/>
              <w:ind w:left="426" w:hanging="426"/>
              <w:jc w:val="left"/>
            </w:pPr>
            <w:r w:rsidRPr="00624573">
              <w:rPr>
                <w:b/>
              </w:rPr>
              <w:t>Zwischensumme OZ 2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3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7A7D77">
            <w:pPr>
              <w:pStyle w:val="Text-MWV"/>
              <w:spacing w:after="0"/>
              <w:jc w:val="left"/>
              <w:rPr>
                <w:b/>
                <w:sz w:val="32"/>
              </w:rPr>
            </w:pPr>
            <w:r w:rsidRPr="00624573">
              <w:rPr>
                <w:b/>
                <w:sz w:val="32"/>
              </w:rPr>
              <w:t xml:space="preserve">Produktion und Lieferung </w:t>
            </w:r>
            <w:r w:rsidR="007A7D77" w:rsidRPr="00624573">
              <w:rPr>
                <w:b/>
                <w:sz w:val="32"/>
              </w:rPr>
              <w:t>m</w:t>
            </w:r>
            <w:r w:rsidR="007A7D77" w:rsidRPr="00624573">
              <w:rPr>
                <w:b/>
                <w:sz w:val="32"/>
              </w:rPr>
              <w:t>o</w:t>
            </w:r>
            <w:r w:rsidR="007A7D77" w:rsidRPr="00624573">
              <w:rPr>
                <w:b/>
                <w:sz w:val="32"/>
              </w:rPr>
              <w:t>biler Pfosten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  <w:rPr>
                <w:b/>
              </w:rPr>
            </w:pP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  <w:r w:rsidRPr="00624573">
              <w:rPr>
                <w:b/>
              </w:rPr>
              <w:t>3.1</w:t>
            </w: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left"/>
            </w:pPr>
            <w:r w:rsidRPr="00624573">
              <w:rPr>
                <w:b/>
              </w:rPr>
              <w:t>(</w:t>
            </w:r>
            <w:r w:rsidR="007A7D77" w:rsidRPr="00624573">
              <w:rPr>
                <w:b/>
              </w:rPr>
              <w:t>Leihweise) Mobile Pfosten für</w:t>
            </w:r>
            <w:r w:rsidR="007A7D77" w:rsidRPr="00624573">
              <w:t xml:space="preserve"> </w:t>
            </w:r>
            <w:r w:rsidRPr="00624573">
              <w:rPr>
                <w:b/>
              </w:rPr>
              <w:t>Temporäre Baustellenschilder</w:t>
            </w:r>
            <w:r w:rsidRPr="00624573">
              <w:t xml:space="preserve"> </w:t>
            </w:r>
          </w:p>
          <w:p w:rsidR="00296C06" w:rsidRPr="00624573" w:rsidRDefault="00296C06" w:rsidP="00296C06">
            <w:pPr>
              <w:pStyle w:val="Text-MWV"/>
              <w:keepNext/>
              <w:spacing w:after="0"/>
              <w:jc w:val="left"/>
              <w:rPr>
                <w:color w:val="BFBFBF" w:themeColor="background1" w:themeShade="BF"/>
              </w:rPr>
            </w:pPr>
            <w:r w:rsidRPr="00624573">
              <w:rPr>
                <w:color w:val="BFBFBF" w:themeColor="background1" w:themeShade="BF"/>
              </w:rPr>
              <w:t>130_427_1.99_3.9_4.2_5.01</w:t>
            </w:r>
          </w:p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ind w:left="483" w:hanging="483"/>
            </w:pPr>
            <w:r w:rsidRPr="00624573">
              <w:rPr>
                <w:color w:val="BFBFBF" w:themeColor="background1" w:themeShade="BF"/>
              </w:rPr>
              <w:t>1.99</w:t>
            </w:r>
            <w:r w:rsidRPr="00624573">
              <w:rPr>
                <w:color w:val="BFBFBF" w:themeColor="background1" w:themeShade="BF"/>
              </w:rPr>
              <w:tab/>
            </w:r>
            <w:r w:rsidRPr="00624573">
              <w:t>Länge = 1800 mm Länge</w:t>
            </w:r>
          </w:p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ind w:left="483" w:hanging="483"/>
            </w:pPr>
            <w:r w:rsidRPr="00624573">
              <w:rPr>
                <w:color w:val="BFBFBF" w:themeColor="background1" w:themeShade="BF"/>
              </w:rPr>
              <w:t>3.9</w:t>
            </w:r>
            <w:r w:rsidRPr="00624573">
              <w:t xml:space="preserve"> </w:t>
            </w:r>
            <w:r w:rsidRPr="00624573">
              <w:tab/>
              <w:t>Schaftrohr 40x40 m mit Fußplatte aus Kunststoff sowie je 2 Klemmschellen für Schaftrohr</w:t>
            </w:r>
          </w:p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ind w:left="483" w:hanging="483"/>
            </w:pPr>
            <w:r w:rsidRPr="00624573">
              <w:rPr>
                <w:color w:val="BFBFBF" w:themeColor="background1" w:themeShade="BF"/>
              </w:rPr>
              <w:t>4.2</w:t>
            </w:r>
            <w:r w:rsidRPr="00624573">
              <w:t xml:space="preserve"> </w:t>
            </w:r>
            <w:r w:rsidRPr="00624573">
              <w:tab/>
              <w:t>Pfosten mit Fußplatte</w:t>
            </w:r>
          </w:p>
          <w:p w:rsidR="00296C06" w:rsidRPr="00624573" w:rsidRDefault="00296C06" w:rsidP="00296C06">
            <w:pPr>
              <w:autoSpaceDE w:val="0"/>
              <w:autoSpaceDN w:val="0"/>
              <w:adjustRightInd w:val="0"/>
              <w:spacing w:after="0"/>
              <w:ind w:left="483" w:hanging="483"/>
              <w:rPr>
                <w:rFonts w:cs="Arial"/>
                <w:color w:val="000000"/>
                <w:sz w:val="23"/>
                <w:szCs w:val="23"/>
              </w:rPr>
            </w:pPr>
            <w:r w:rsidRPr="00624573">
              <w:rPr>
                <w:color w:val="BFBFBF" w:themeColor="background1" w:themeShade="BF"/>
              </w:rPr>
              <w:t>5.01</w:t>
            </w:r>
            <w:r w:rsidRPr="00624573">
              <w:rPr>
                <w:color w:val="BFBFBF" w:themeColor="background1" w:themeShade="BF"/>
              </w:rPr>
              <w:tab/>
            </w:r>
            <w:r w:rsidRPr="00624573">
              <w:t>Lieferung frei Lagerplatz nach Unterlagen des AG. Abladen durch AN.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  <w:r w:rsidRPr="00624573">
              <w:t>St</w:t>
            </w: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  <w:rPr>
                <w:b/>
              </w:rPr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keepNext/>
              <w:spacing w:after="0"/>
              <w:jc w:val="center"/>
            </w:pPr>
          </w:p>
        </w:tc>
      </w:tr>
      <w:tr w:rsidR="00296C06" w:rsidRPr="00624573">
        <w:trPr>
          <w:tblHeader/>
        </w:trPr>
        <w:tc>
          <w:tcPr>
            <w:tcW w:w="793" w:type="dxa"/>
          </w:tcPr>
          <w:p w:rsidR="00296C06" w:rsidRPr="00624573" w:rsidRDefault="00296C06" w:rsidP="00296C06">
            <w:pPr>
              <w:spacing w:after="0" w:line="240" w:lineRule="auto"/>
              <w:rPr>
                <w:b/>
              </w:rPr>
            </w:pPr>
          </w:p>
        </w:tc>
        <w:tc>
          <w:tcPr>
            <w:tcW w:w="4899" w:type="dxa"/>
            <w:tcBorders>
              <w:right w:val="nil"/>
            </w:tcBorders>
          </w:tcPr>
          <w:p w:rsidR="00296C06" w:rsidRPr="00624573" w:rsidRDefault="00296C06" w:rsidP="00296C06">
            <w:pPr>
              <w:pStyle w:val="Text-MWV"/>
              <w:spacing w:after="0"/>
              <w:ind w:left="426" w:hanging="426"/>
              <w:jc w:val="left"/>
            </w:pPr>
            <w:r w:rsidRPr="00624573">
              <w:rPr>
                <w:b/>
              </w:rPr>
              <w:t>Zwischensumme OZ 3</w:t>
            </w:r>
          </w:p>
        </w:tc>
        <w:tc>
          <w:tcPr>
            <w:tcW w:w="377" w:type="dxa"/>
            <w:tcBorders>
              <w:left w:val="nil"/>
            </w:tcBorders>
          </w:tcPr>
          <w:p w:rsidR="00296C06" w:rsidRPr="00624573" w:rsidRDefault="00296C06" w:rsidP="00296C06">
            <w:pPr>
              <w:pStyle w:val="Text-MWV"/>
              <w:spacing w:after="0"/>
            </w:pPr>
          </w:p>
        </w:tc>
        <w:tc>
          <w:tcPr>
            <w:tcW w:w="897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</w:pPr>
          </w:p>
        </w:tc>
        <w:tc>
          <w:tcPr>
            <w:tcW w:w="1053" w:type="dxa"/>
          </w:tcPr>
          <w:p w:rsidR="00296C06" w:rsidRPr="00624573" w:rsidRDefault="00296C06" w:rsidP="00296C06">
            <w:pPr>
              <w:pStyle w:val="Text-MWV"/>
              <w:spacing w:after="0"/>
              <w:jc w:val="center"/>
            </w:pPr>
          </w:p>
        </w:tc>
      </w:tr>
      <w:tr w:rsidR="00296C06">
        <w:tc>
          <w:tcPr>
            <w:tcW w:w="793" w:type="dxa"/>
          </w:tcPr>
          <w:p w:rsidR="00296C06" w:rsidRPr="00624573" w:rsidRDefault="00296C06" w:rsidP="00296C06">
            <w:pPr>
              <w:pStyle w:val="Text-MWV"/>
              <w:spacing w:after="0"/>
              <w:jc w:val="left"/>
              <w:rPr>
                <w:b/>
              </w:rPr>
            </w:pPr>
          </w:p>
        </w:tc>
        <w:tc>
          <w:tcPr>
            <w:tcW w:w="8279" w:type="dxa"/>
            <w:gridSpan w:val="5"/>
          </w:tcPr>
          <w:p w:rsidR="00296C06" w:rsidRDefault="00296C06" w:rsidP="00296C06">
            <w:pPr>
              <w:pStyle w:val="Text-MWV"/>
              <w:spacing w:after="0"/>
              <w:jc w:val="center"/>
              <w:rPr>
                <w:b/>
              </w:rPr>
            </w:pPr>
            <w:r w:rsidRPr="00624573">
              <w:rPr>
                <w:b/>
              </w:rPr>
              <w:t>Gesamtsumme</w:t>
            </w:r>
          </w:p>
        </w:tc>
      </w:tr>
    </w:tbl>
    <w:p w:rsidR="00296C06" w:rsidRDefault="00296C06" w:rsidP="00296C06"/>
    <w:p w:rsidR="00CB1B13" w:rsidRDefault="00CB1B13" w:rsidP="00C60DF4">
      <w:pPr>
        <w:pStyle w:val="Textkrper"/>
        <w:spacing w:before="60" w:after="120" w:line="320" w:lineRule="atLeast"/>
      </w:pPr>
    </w:p>
    <w:sectPr w:rsidR="00CB1B13" w:rsidSect="00143C84">
      <w:headerReference w:type="default" r:id="rId9"/>
      <w:type w:val="continuous"/>
      <w:pgSz w:w="11906" w:h="16838" w:code="9"/>
      <w:pgMar w:top="822" w:right="1134" w:bottom="1134" w:left="1418" w:header="28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68A" w:rsidRDefault="0036068A">
      <w:r>
        <w:separator/>
      </w:r>
    </w:p>
  </w:endnote>
  <w:endnote w:type="continuationSeparator" w:id="0">
    <w:p w:rsidR="0036068A" w:rsidRDefault="003606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68A" w:rsidRDefault="0036068A" w:rsidP="009937D9">
      <w:pPr>
        <w:pStyle w:val="Kopfzeile2"/>
        <w:pBdr>
          <w:bottom w:val="single" w:sz="4" w:space="1" w:color="auto"/>
        </w:pBdr>
        <w:tabs>
          <w:tab w:val="clear" w:pos="7797"/>
          <w:tab w:val="clear" w:pos="8364"/>
          <w:tab w:val="clear" w:pos="8931"/>
          <w:tab w:val="clear" w:pos="9498"/>
          <w:tab w:val="right" w:pos="9355"/>
        </w:tabs>
        <w:spacing w:before="720" w:after="720" w:line="0" w:lineRule="atLeast"/>
        <w:rPr>
          <w:i w:val="0"/>
        </w:rPr>
      </w:pPr>
      <w:r>
        <w:rPr>
          <w:i w:val="0"/>
        </w:rPr>
        <w:t>HBR 2004</w:t>
      </w:r>
      <w:r>
        <w:rPr>
          <w:i w:val="0"/>
        </w:rPr>
        <w:tab/>
        <w:t xml:space="preserve">Kapitel </w:t>
      </w:r>
      <w:r w:rsidR="00491724">
        <w:fldChar w:fldCharType="begin"/>
      </w:r>
      <w:r w:rsidR="00491724">
        <w:instrText xml:space="preserve"> STYLEREF \n "Überschrift 1" \* MERGEFORMAT </w:instrText>
      </w:r>
      <w:r w:rsidR="00491724">
        <w:fldChar w:fldCharType="separate"/>
      </w:r>
      <w:r w:rsidR="00624573">
        <w:rPr>
          <w:b/>
          <w:bCs/>
          <w:noProof/>
        </w:rPr>
        <w:t>Fehler! Kein Text mit angegebener Formatvorlage im Dokument.</w:t>
      </w:r>
      <w:r w:rsidR="00491724">
        <w:fldChar w:fldCharType="end"/>
      </w:r>
      <w:r>
        <w:rPr>
          <w:i w:val="0"/>
        </w:rPr>
        <w:t xml:space="preserve">- Seite </w:t>
      </w:r>
      <w:r w:rsidR="00491724">
        <w:rPr>
          <w:i w:val="0"/>
        </w:rPr>
        <w:fldChar w:fldCharType="begin"/>
      </w:r>
      <w:r>
        <w:rPr>
          <w:i w:val="0"/>
        </w:rPr>
        <w:instrText>PAGE</w:instrText>
      </w:r>
      <w:r w:rsidR="00491724">
        <w:rPr>
          <w:i w:val="0"/>
        </w:rPr>
        <w:fldChar w:fldCharType="separate"/>
      </w:r>
      <w:r>
        <w:rPr>
          <w:i w:val="0"/>
          <w:noProof/>
        </w:rPr>
        <w:t>2</w:t>
      </w:r>
      <w:r w:rsidR="00491724">
        <w:rPr>
          <w:i w:val="0"/>
        </w:rPr>
        <w:fldChar w:fldCharType="end"/>
      </w:r>
      <w:r>
        <w:rPr>
          <w:i w:val="0"/>
        </w:rPr>
        <w:br/>
        <w:t>Fortschreibung 2014</w:t>
      </w:r>
      <w:r>
        <w:rPr>
          <w:i w:val="0"/>
        </w:rPr>
        <w:tab/>
      </w:r>
      <w:r w:rsidR="00491724">
        <w:fldChar w:fldCharType="begin"/>
      </w:r>
      <w:r w:rsidR="00491724">
        <w:instrText xml:space="preserve"> STYLEREF "Überschrift 2" \* MERGEFORMAT </w:instrText>
      </w:r>
      <w:r w:rsidR="00491724">
        <w:fldChar w:fldCharType="separate"/>
      </w:r>
      <w:r w:rsidR="00624573">
        <w:rPr>
          <w:b/>
          <w:bCs/>
          <w:noProof/>
        </w:rPr>
        <w:t>Fehler! Kein Text mit angegebener Formatvorlage im Dokument.</w:t>
      </w:r>
      <w:r w:rsidR="00491724">
        <w:fldChar w:fldCharType="end"/>
      </w:r>
    </w:p>
    <w:p w:rsidR="0036068A" w:rsidRDefault="0036068A">
      <w:pPr>
        <w:pStyle w:val="Kopfzeile"/>
      </w:pPr>
    </w:p>
    <w:p w:rsidR="0036068A" w:rsidRDefault="0036068A"/>
    <w:p w:rsidR="0036068A" w:rsidRDefault="0036068A" w:rsidP="009937D9">
      <w:pPr>
        <w:pStyle w:val="Kopfzeile2"/>
        <w:pBdr>
          <w:bottom w:val="single" w:sz="4" w:space="1" w:color="auto"/>
        </w:pBdr>
        <w:tabs>
          <w:tab w:val="clear" w:pos="7797"/>
          <w:tab w:val="clear" w:pos="8364"/>
          <w:tab w:val="clear" w:pos="8931"/>
          <w:tab w:val="clear" w:pos="9498"/>
          <w:tab w:val="right" w:pos="9355"/>
        </w:tabs>
        <w:spacing w:before="720" w:after="720" w:line="0" w:lineRule="atLeast"/>
        <w:rPr>
          <w:i w:val="0"/>
        </w:rPr>
      </w:pPr>
      <w:r>
        <w:rPr>
          <w:i w:val="0"/>
        </w:rPr>
        <w:t>HBR 2004</w:t>
      </w:r>
      <w:r>
        <w:rPr>
          <w:i w:val="0"/>
        </w:rPr>
        <w:tab/>
        <w:t xml:space="preserve">Kapitel </w:t>
      </w:r>
      <w:r w:rsidR="00491724">
        <w:fldChar w:fldCharType="begin"/>
      </w:r>
      <w:r w:rsidR="00491724">
        <w:instrText xml:space="preserve"> STYLEREF \n "Überschrift 1" \* MERGEFORMAT </w:instrText>
      </w:r>
      <w:r w:rsidR="00491724">
        <w:fldChar w:fldCharType="separate"/>
      </w:r>
      <w:r w:rsidR="00624573">
        <w:rPr>
          <w:b/>
          <w:bCs/>
          <w:noProof/>
        </w:rPr>
        <w:t>Fehler! Kein Text mit angegebener Formatvorlage im Dokument.</w:t>
      </w:r>
      <w:r w:rsidR="00491724">
        <w:fldChar w:fldCharType="end"/>
      </w:r>
      <w:r>
        <w:rPr>
          <w:i w:val="0"/>
        </w:rPr>
        <w:t xml:space="preserve">- Seite </w:t>
      </w:r>
      <w:r w:rsidR="00491724">
        <w:rPr>
          <w:i w:val="0"/>
        </w:rPr>
        <w:fldChar w:fldCharType="begin"/>
      </w:r>
      <w:r>
        <w:rPr>
          <w:i w:val="0"/>
        </w:rPr>
        <w:instrText>PAGE</w:instrText>
      </w:r>
      <w:r w:rsidR="00491724">
        <w:rPr>
          <w:i w:val="0"/>
        </w:rPr>
        <w:fldChar w:fldCharType="separate"/>
      </w:r>
      <w:r>
        <w:rPr>
          <w:i w:val="0"/>
          <w:noProof/>
        </w:rPr>
        <w:t>2</w:t>
      </w:r>
      <w:r w:rsidR="00491724">
        <w:rPr>
          <w:i w:val="0"/>
        </w:rPr>
        <w:fldChar w:fldCharType="end"/>
      </w:r>
      <w:r>
        <w:rPr>
          <w:i w:val="0"/>
        </w:rPr>
        <w:br/>
        <w:t>Fortschreibung 2014</w:t>
      </w:r>
      <w:r>
        <w:rPr>
          <w:i w:val="0"/>
        </w:rPr>
        <w:tab/>
      </w:r>
      <w:r w:rsidR="00491724">
        <w:fldChar w:fldCharType="begin"/>
      </w:r>
      <w:r w:rsidR="00491724">
        <w:instrText xml:space="preserve"> STYLEREF "Überschrift 2" \* MERGEFORMAT </w:instrText>
      </w:r>
      <w:r w:rsidR="00491724">
        <w:fldChar w:fldCharType="separate"/>
      </w:r>
      <w:r w:rsidR="00624573">
        <w:rPr>
          <w:b/>
          <w:bCs/>
          <w:noProof/>
        </w:rPr>
        <w:t>Fehler! Kein Text mit angegebener Formatvorlage im Dokument.</w:t>
      </w:r>
      <w:r w:rsidR="00491724">
        <w:fldChar w:fldCharType="end"/>
      </w:r>
    </w:p>
    <w:p w:rsidR="0036068A" w:rsidRDefault="0036068A">
      <w:pPr>
        <w:pStyle w:val="Kopfzeile"/>
      </w:pPr>
    </w:p>
    <w:p w:rsidR="0036068A" w:rsidRDefault="0036068A"/>
    <w:p w:rsidR="0036068A" w:rsidRDefault="0036068A">
      <w:r>
        <w:separator/>
      </w:r>
    </w:p>
  </w:footnote>
  <w:footnote w:type="continuationSeparator" w:id="0">
    <w:p w:rsidR="0036068A" w:rsidRDefault="003606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FE3" w:rsidRDefault="00902FE3" w:rsidP="00902FE3">
    <w:pPr>
      <w:pStyle w:val="Kopfzeile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24765</wp:posOffset>
          </wp:positionH>
          <wp:positionV relativeFrom="paragraph">
            <wp:posOffset>3175</wp:posOffset>
          </wp:positionV>
          <wp:extent cx="5758815" cy="581660"/>
          <wp:effectExtent l="19050" t="0" r="0" b="0"/>
          <wp:wrapSquare wrapText="largest"/>
          <wp:docPr id="6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816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02FE3" w:rsidRDefault="00902FE3" w:rsidP="00902FE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DBC6BF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EB022D0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5ACD28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2DECA44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F065124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184706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8DEBA5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70A9B02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60298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3C473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2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</w:rPr>
    </w:lvl>
  </w:abstractNum>
  <w:abstractNum w:abstractNumId="11">
    <w:nsid w:val="00000005"/>
    <w:multiLevelType w:val="singleLevel"/>
    <w:tmpl w:val="0407001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6"/>
    <w:multiLevelType w:val="singleLevel"/>
    <w:tmpl w:val="00000006"/>
    <w:name w:val="WW8Num7"/>
    <w:lvl w:ilvl="0">
      <w:start w:val="7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5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6">
    <w:nsid w:val="00000018"/>
    <w:multiLevelType w:val="singleLevel"/>
    <w:tmpl w:val="00000018"/>
    <w:name w:val="WW8Num2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sz w:val="16"/>
      </w:rPr>
    </w:lvl>
  </w:abstractNum>
  <w:abstractNum w:abstractNumId="17">
    <w:nsid w:val="0C1D586B"/>
    <w:multiLevelType w:val="singleLevel"/>
    <w:tmpl w:val="B358E5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0D774D6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9">
    <w:nsid w:val="18D43B4C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0">
    <w:nsid w:val="1C813EAD"/>
    <w:multiLevelType w:val="singleLevel"/>
    <w:tmpl w:val="645CB3E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28190017"/>
    <w:multiLevelType w:val="singleLevel"/>
    <w:tmpl w:val="E5B274FE"/>
    <w:lvl w:ilvl="0">
      <w:start w:val="1"/>
      <w:numFmt w:val="bullet"/>
      <w:pStyle w:val="Einzu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29782B55"/>
    <w:multiLevelType w:val="hybridMultilevel"/>
    <w:tmpl w:val="26143506"/>
    <w:name w:val="GrontmijBullets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93031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24">
    <w:nsid w:val="3DAD670D"/>
    <w:multiLevelType w:val="hybridMultilevel"/>
    <w:tmpl w:val="8DBCE3E2"/>
    <w:lvl w:ilvl="0" w:tplc="04070001">
      <w:start w:val="1"/>
      <w:numFmt w:val="bullet"/>
      <w:pStyle w:val="Aufzhlung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>
    <w:nsid w:val="488A0AA2"/>
    <w:multiLevelType w:val="hybridMultilevel"/>
    <w:tmpl w:val="FC8AC6F8"/>
    <w:lvl w:ilvl="0" w:tplc="51F0C300">
      <w:start w:val="4"/>
      <w:numFmt w:val="decimal"/>
      <w:pStyle w:val="Nummerierung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97AC12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sz w:val="16"/>
      </w:rPr>
    </w:lvl>
    <w:lvl w:ilvl="2" w:tplc="769E04D0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98B4F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A7E899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DEFB1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086BF8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0F61DD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1DAA710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1C24156"/>
    <w:multiLevelType w:val="hybridMultilevel"/>
    <w:tmpl w:val="A4607A0A"/>
    <w:lvl w:ilvl="0" w:tplc="FBE62E26">
      <w:start w:val="1"/>
      <w:numFmt w:val="bullet"/>
      <w:pStyle w:val="aufzhlung2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</w:rPr>
    </w:lvl>
    <w:lvl w:ilvl="1" w:tplc="C05AF7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2223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F84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B6EE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04A8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D2B7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04D8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930C1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D83F96"/>
    <w:multiLevelType w:val="hybridMultilevel"/>
    <w:tmpl w:val="30E06C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DB6B31"/>
    <w:multiLevelType w:val="multilevel"/>
    <w:tmpl w:val="DBB08CCE"/>
    <w:lvl w:ilvl="0">
      <w:start w:val="5"/>
      <w:numFmt w:val="decimal"/>
      <w:pStyle w:val="berschrift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69BE5C53"/>
    <w:multiLevelType w:val="singleLevel"/>
    <w:tmpl w:val="B358E5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6B834795"/>
    <w:multiLevelType w:val="hybridMultilevel"/>
    <w:tmpl w:val="CF86F4C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DC01CF"/>
    <w:multiLevelType w:val="hybridMultilevel"/>
    <w:tmpl w:val="3D1E08EC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2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21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5"/>
  </w:num>
  <w:num w:numId="16">
    <w:abstractNumId w:val="28"/>
  </w:num>
  <w:num w:numId="17">
    <w:abstractNumId w:val="11"/>
  </w:num>
  <w:num w:numId="18">
    <w:abstractNumId w:val="31"/>
  </w:num>
  <w:num w:numId="19">
    <w:abstractNumId w:val="10"/>
  </w:num>
  <w:num w:numId="20">
    <w:abstractNumId w:val="20"/>
  </w:num>
  <w:num w:numId="21">
    <w:abstractNumId w:val="18"/>
  </w:num>
  <w:num w:numId="22">
    <w:abstractNumId w:val="17"/>
  </w:num>
  <w:num w:numId="23">
    <w:abstractNumId w:val="29"/>
  </w:num>
  <w:num w:numId="24">
    <w:abstractNumId w:val="17"/>
  </w:num>
  <w:num w:numId="25">
    <w:abstractNumId w:val="21"/>
  </w:num>
  <w:num w:numId="26">
    <w:abstractNumId w:val="19"/>
  </w:num>
  <w:num w:numId="27">
    <w:abstractNumId w:val="28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27"/>
  </w:num>
  <w:num w:numId="30">
    <w:abstractNumId w:val="28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hideSpellingErrors/>
  <w:hideGrammaticalErrors/>
  <w:proofState w:spelling="clean" w:grammar="clean"/>
  <w:stylePaneFormatFilter w:val="0004"/>
  <w:doNotTrackMoves/>
  <w:defaultTabStop w:val="709"/>
  <w:autoHyphenation/>
  <w:hyphenationZone w:val="425"/>
  <w:characterSpacingControl w:val="doNotCompress"/>
  <w:hdrShapeDefaults>
    <o:shapedefaults v:ext="edit" spidmax="409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766101"/>
    <w:rsid w:val="00000AD3"/>
    <w:rsid w:val="000127AD"/>
    <w:rsid w:val="00016DDE"/>
    <w:rsid w:val="00017AED"/>
    <w:rsid w:val="0002125C"/>
    <w:rsid w:val="000212F9"/>
    <w:rsid w:val="00022D96"/>
    <w:rsid w:val="00023681"/>
    <w:rsid w:val="0002436B"/>
    <w:rsid w:val="00026B54"/>
    <w:rsid w:val="000321FD"/>
    <w:rsid w:val="000330E2"/>
    <w:rsid w:val="00033FA4"/>
    <w:rsid w:val="00036212"/>
    <w:rsid w:val="00041AEA"/>
    <w:rsid w:val="00045F2E"/>
    <w:rsid w:val="00056DEE"/>
    <w:rsid w:val="0006061E"/>
    <w:rsid w:val="00063135"/>
    <w:rsid w:val="0007195B"/>
    <w:rsid w:val="000761AC"/>
    <w:rsid w:val="00077646"/>
    <w:rsid w:val="00081AE8"/>
    <w:rsid w:val="0008747E"/>
    <w:rsid w:val="00094FF1"/>
    <w:rsid w:val="00095830"/>
    <w:rsid w:val="0009583B"/>
    <w:rsid w:val="00097A3A"/>
    <w:rsid w:val="000A0551"/>
    <w:rsid w:val="000A12E5"/>
    <w:rsid w:val="000A5F6B"/>
    <w:rsid w:val="000B3F25"/>
    <w:rsid w:val="000B61E1"/>
    <w:rsid w:val="000B6C5E"/>
    <w:rsid w:val="000B7C3D"/>
    <w:rsid w:val="000C0408"/>
    <w:rsid w:val="000C1DEF"/>
    <w:rsid w:val="000C33FF"/>
    <w:rsid w:val="000C3B11"/>
    <w:rsid w:val="000C4412"/>
    <w:rsid w:val="000C5E3A"/>
    <w:rsid w:val="000C6B8F"/>
    <w:rsid w:val="000C734A"/>
    <w:rsid w:val="000D07B1"/>
    <w:rsid w:val="000D145D"/>
    <w:rsid w:val="000D272B"/>
    <w:rsid w:val="000D291F"/>
    <w:rsid w:val="000D5550"/>
    <w:rsid w:val="000D78FB"/>
    <w:rsid w:val="000E35E5"/>
    <w:rsid w:val="000E3970"/>
    <w:rsid w:val="000E4C70"/>
    <w:rsid w:val="000E59BA"/>
    <w:rsid w:val="000E5FEA"/>
    <w:rsid w:val="000E6BF5"/>
    <w:rsid w:val="000E789C"/>
    <w:rsid w:val="000F1AC1"/>
    <w:rsid w:val="000F2ABA"/>
    <w:rsid w:val="000F3CF1"/>
    <w:rsid w:val="000F7AE7"/>
    <w:rsid w:val="001007E2"/>
    <w:rsid w:val="00100BC0"/>
    <w:rsid w:val="00104C30"/>
    <w:rsid w:val="00107739"/>
    <w:rsid w:val="00112034"/>
    <w:rsid w:val="0011559E"/>
    <w:rsid w:val="00117E7F"/>
    <w:rsid w:val="001209E7"/>
    <w:rsid w:val="00120D3C"/>
    <w:rsid w:val="00124A96"/>
    <w:rsid w:val="00125E55"/>
    <w:rsid w:val="0012629A"/>
    <w:rsid w:val="00131E5F"/>
    <w:rsid w:val="00132119"/>
    <w:rsid w:val="00132D25"/>
    <w:rsid w:val="00133DD3"/>
    <w:rsid w:val="001412E7"/>
    <w:rsid w:val="0014194B"/>
    <w:rsid w:val="00141D9A"/>
    <w:rsid w:val="001430FA"/>
    <w:rsid w:val="00143C84"/>
    <w:rsid w:val="00144674"/>
    <w:rsid w:val="0014562E"/>
    <w:rsid w:val="00146F3B"/>
    <w:rsid w:val="0015164F"/>
    <w:rsid w:val="00153648"/>
    <w:rsid w:val="00157392"/>
    <w:rsid w:val="00161495"/>
    <w:rsid w:val="00162B70"/>
    <w:rsid w:val="001651E1"/>
    <w:rsid w:val="00171260"/>
    <w:rsid w:val="00172A62"/>
    <w:rsid w:val="001751C0"/>
    <w:rsid w:val="001751D2"/>
    <w:rsid w:val="0017545B"/>
    <w:rsid w:val="001804D7"/>
    <w:rsid w:val="001834FF"/>
    <w:rsid w:val="00183622"/>
    <w:rsid w:val="00187770"/>
    <w:rsid w:val="00187B2A"/>
    <w:rsid w:val="00187E61"/>
    <w:rsid w:val="001901E6"/>
    <w:rsid w:val="00190470"/>
    <w:rsid w:val="001938A3"/>
    <w:rsid w:val="00193E55"/>
    <w:rsid w:val="00194201"/>
    <w:rsid w:val="001944F9"/>
    <w:rsid w:val="00196585"/>
    <w:rsid w:val="001A126D"/>
    <w:rsid w:val="001A2944"/>
    <w:rsid w:val="001A3E69"/>
    <w:rsid w:val="001A4356"/>
    <w:rsid w:val="001A55B9"/>
    <w:rsid w:val="001A71C3"/>
    <w:rsid w:val="001B01B8"/>
    <w:rsid w:val="001B2279"/>
    <w:rsid w:val="001B3BB1"/>
    <w:rsid w:val="001B49E9"/>
    <w:rsid w:val="001B6015"/>
    <w:rsid w:val="001C08B8"/>
    <w:rsid w:val="001C5251"/>
    <w:rsid w:val="001C560C"/>
    <w:rsid w:val="001D1A6E"/>
    <w:rsid w:val="001D4980"/>
    <w:rsid w:val="001E1D2E"/>
    <w:rsid w:val="001E307B"/>
    <w:rsid w:val="001E717C"/>
    <w:rsid w:val="001E7360"/>
    <w:rsid w:val="001F06BC"/>
    <w:rsid w:val="001F220E"/>
    <w:rsid w:val="001F26A7"/>
    <w:rsid w:val="001F5F3B"/>
    <w:rsid w:val="002018C8"/>
    <w:rsid w:val="00201ACC"/>
    <w:rsid w:val="0020379E"/>
    <w:rsid w:val="002045B7"/>
    <w:rsid w:val="0020647E"/>
    <w:rsid w:val="00207067"/>
    <w:rsid w:val="002113D6"/>
    <w:rsid w:val="002119EA"/>
    <w:rsid w:val="00212ED2"/>
    <w:rsid w:val="0022282E"/>
    <w:rsid w:val="00222A5A"/>
    <w:rsid w:val="002231AC"/>
    <w:rsid w:val="00224D1A"/>
    <w:rsid w:val="00236538"/>
    <w:rsid w:val="00240BF1"/>
    <w:rsid w:val="00240EB9"/>
    <w:rsid w:val="00240F88"/>
    <w:rsid w:val="00241547"/>
    <w:rsid w:val="002416C9"/>
    <w:rsid w:val="0024513B"/>
    <w:rsid w:val="00245F45"/>
    <w:rsid w:val="002461AA"/>
    <w:rsid w:val="00246D1A"/>
    <w:rsid w:val="00253D48"/>
    <w:rsid w:val="00255805"/>
    <w:rsid w:val="00256341"/>
    <w:rsid w:val="0026112F"/>
    <w:rsid w:val="00261D07"/>
    <w:rsid w:val="00264B99"/>
    <w:rsid w:val="002659F5"/>
    <w:rsid w:val="00270190"/>
    <w:rsid w:val="00273A58"/>
    <w:rsid w:val="00274F75"/>
    <w:rsid w:val="002767D3"/>
    <w:rsid w:val="00276CA2"/>
    <w:rsid w:val="00280121"/>
    <w:rsid w:val="002836EB"/>
    <w:rsid w:val="00283962"/>
    <w:rsid w:val="002862D8"/>
    <w:rsid w:val="002906CB"/>
    <w:rsid w:val="0029503E"/>
    <w:rsid w:val="002962C5"/>
    <w:rsid w:val="00296C06"/>
    <w:rsid w:val="00296F21"/>
    <w:rsid w:val="002975E6"/>
    <w:rsid w:val="002A347D"/>
    <w:rsid w:val="002A667C"/>
    <w:rsid w:val="002B48F5"/>
    <w:rsid w:val="002B5297"/>
    <w:rsid w:val="002B5459"/>
    <w:rsid w:val="002C3C91"/>
    <w:rsid w:val="002C489B"/>
    <w:rsid w:val="002C6081"/>
    <w:rsid w:val="002C6797"/>
    <w:rsid w:val="002D15CA"/>
    <w:rsid w:val="002D271C"/>
    <w:rsid w:val="002E0201"/>
    <w:rsid w:val="002E2CBB"/>
    <w:rsid w:val="002E432F"/>
    <w:rsid w:val="002E451C"/>
    <w:rsid w:val="002E54CA"/>
    <w:rsid w:val="002E70A9"/>
    <w:rsid w:val="002E70C0"/>
    <w:rsid w:val="002E7FA8"/>
    <w:rsid w:val="002F00A9"/>
    <w:rsid w:val="002F279A"/>
    <w:rsid w:val="002F2ED8"/>
    <w:rsid w:val="002F3C77"/>
    <w:rsid w:val="002F7B42"/>
    <w:rsid w:val="003037E7"/>
    <w:rsid w:val="003118A0"/>
    <w:rsid w:val="00316A25"/>
    <w:rsid w:val="00322A83"/>
    <w:rsid w:val="00323168"/>
    <w:rsid w:val="00323225"/>
    <w:rsid w:val="003260E1"/>
    <w:rsid w:val="00331412"/>
    <w:rsid w:val="003338C2"/>
    <w:rsid w:val="003344FD"/>
    <w:rsid w:val="00335BA2"/>
    <w:rsid w:val="00336189"/>
    <w:rsid w:val="0034027F"/>
    <w:rsid w:val="0034044D"/>
    <w:rsid w:val="003421FD"/>
    <w:rsid w:val="00344246"/>
    <w:rsid w:val="003460EE"/>
    <w:rsid w:val="0035026A"/>
    <w:rsid w:val="00351769"/>
    <w:rsid w:val="00352DC3"/>
    <w:rsid w:val="00354C7F"/>
    <w:rsid w:val="00356137"/>
    <w:rsid w:val="0036068A"/>
    <w:rsid w:val="00361D54"/>
    <w:rsid w:val="00361FE2"/>
    <w:rsid w:val="0036269E"/>
    <w:rsid w:val="00363324"/>
    <w:rsid w:val="00371CF4"/>
    <w:rsid w:val="00374024"/>
    <w:rsid w:val="00382309"/>
    <w:rsid w:val="00382E6A"/>
    <w:rsid w:val="00384A85"/>
    <w:rsid w:val="00384CC5"/>
    <w:rsid w:val="003866B9"/>
    <w:rsid w:val="003870C2"/>
    <w:rsid w:val="003870C6"/>
    <w:rsid w:val="003927A2"/>
    <w:rsid w:val="00393582"/>
    <w:rsid w:val="003A0B8E"/>
    <w:rsid w:val="003A1E81"/>
    <w:rsid w:val="003A2FAA"/>
    <w:rsid w:val="003A4033"/>
    <w:rsid w:val="003A4F70"/>
    <w:rsid w:val="003A7B05"/>
    <w:rsid w:val="003B117D"/>
    <w:rsid w:val="003B1F50"/>
    <w:rsid w:val="003B2DEA"/>
    <w:rsid w:val="003B50B2"/>
    <w:rsid w:val="003B7FE0"/>
    <w:rsid w:val="003C1420"/>
    <w:rsid w:val="003C27FF"/>
    <w:rsid w:val="003C3600"/>
    <w:rsid w:val="003C7E85"/>
    <w:rsid w:val="003D1AB5"/>
    <w:rsid w:val="003D31D8"/>
    <w:rsid w:val="003D6D2C"/>
    <w:rsid w:val="003D76D8"/>
    <w:rsid w:val="003E1EF6"/>
    <w:rsid w:val="003E51C2"/>
    <w:rsid w:val="003F0C48"/>
    <w:rsid w:val="003F0F58"/>
    <w:rsid w:val="003F54A6"/>
    <w:rsid w:val="003F7A84"/>
    <w:rsid w:val="004048C7"/>
    <w:rsid w:val="00406D75"/>
    <w:rsid w:val="0041055C"/>
    <w:rsid w:val="004212C4"/>
    <w:rsid w:val="00421A2D"/>
    <w:rsid w:val="00423646"/>
    <w:rsid w:val="0042621B"/>
    <w:rsid w:val="00426DFA"/>
    <w:rsid w:val="004313D5"/>
    <w:rsid w:val="004349BA"/>
    <w:rsid w:val="00437413"/>
    <w:rsid w:val="00444CFB"/>
    <w:rsid w:val="00450471"/>
    <w:rsid w:val="00450CD7"/>
    <w:rsid w:val="00450EC8"/>
    <w:rsid w:val="004516C7"/>
    <w:rsid w:val="00456B83"/>
    <w:rsid w:val="00460B3D"/>
    <w:rsid w:val="00460C48"/>
    <w:rsid w:val="0046129C"/>
    <w:rsid w:val="004627C6"/>
    <w:rsid w:val="00465679"/>
    <w:rsid w:val="00466EF6"/>
    <w:rsid w:val="00467F7A"/>
    <w:rsid w:val="004751B6"/>
    <w:rsid w:val="00477CB9"/>
    <w:rsid w:val="00481D95"/>
    <w:rsid w:val="00484DDD"/>
    <w:rsid w:val="004870F0"/>
    <w:rsid w:val="00487B84"/>
    <w:rsid w:val="00491724"/>
    <w:rsid w:val="0049702B"/>
    <w:rsid w:val="004974D1"/>
    <w:rsid w:val="004978DF"/>
    <w:rsid w:val="004A0622"/>
    <w:rsid w:val="004A6EE2"/>
    <w:rsid w:val="004A7B4F"/>
    <w:rsid w:val="004B14BD"/>
    <w:rsid w:val="004B200C"/>
    <w:rsid w:val="004B25F5"/>
    <w:rsid w:val="004B2AE0"/>
    <w:rsid w:val="004B32F1"/>
    <w:rsid w:val="004B730B"/>
    <w:rsid w:val="004D11B8"/>
    <w:rsid w:val="004D139E"/>
    <w:rsid w:val="004D24C6"/>
    <w:rsid w:val="004D337C"/>
    <w:rsid w:val="004D5917"/>
    <w:rsid w:val="004D7625"/>
    <w:rsid w:val="004E2FBD"/>
    <w:rsid w:val="004E3124"/>
    <w:rsid w:val="004E3D14"/>
    <w:rsid w:val="004F357A"/>
    <w:rsid w:val="004F55D1"/>
    <w:rsid w:val="004F58C5"/>
    <w:rsid w:val="00501434"/>
    <w:rsid w:val="00502C92"/>
    <w:rsid w:val="00502CD5"/>
    <w:rsid w:val="0050387E"/>
    <w:rsid w:val="0050566D"/>
    <w:rsid w:val="00507CFE"/>
    <w:rsid w:val="00510068"/>
    <w:rsid w:val="00510AAB"/>
    <w:rsid w:val="005113C2"/>
    <w:rsid w:val="00512504"/>
    <w:rsid w:val="00516D8C"/>
    <w:rsid w:val="00523C76"/>
    <w:rsid w:val="00525EF1"/>
    <w:rsid w:val="005340CD"/>
    <w:rsid w:val="00535609"/>
    <w:rsid w:val="00535696"/>
    <w:rsid w:val="00540EBD"/>
    <w:rsid w:val="00542B36"/>
    <w:rsid w:val="00543440"/>
    <w:rsid w:val="005458C3"/>
    <w:rsid w:val="00550158"/>
    <w:rsid w:val="005518E2"/>
    <w:rsid w:val="00553D1D"/>
    <w:rsid w:val="005557D3"/>
    <w:rsid w:val="00555ACD"/>
    <w:rsid w:val="005567BF"/>
    <w:rsid w:val="00557248"/>
    <w:rsid w:val="0055773B"/>
    <w:rsid w:val="00564963"/>
    <w:rsid w:val="00570A18"/>
    <w:rsid w:val="005736D0"/>
    <w:rsid w:val="0057400C"/>
    <w:rsid w:val="00577A4B"/>
    <w:rsid w:val="005805F2"/>
    <w:rsid w:val="00581169"/>
    <w:rsid w:val="00584CBA"/>
    <w:rsid w:val="00586623"/>
    <w:rsid w:val="00586AFD"/>
    <w:rsid w:val="005920AE"/>
    <w:rsid w:val="00592217"/>
    <w:rsid w:val="00592A4B"/>
    <w:rsid w:val="00592E38"/>
    <w:rsid w:val="0059462B"/>
    <w:rsid w:val="005A08BD"/>
    <w:rsid w:val="005A0BF3"/>
    <w:rsid w:val="005A16BB"/>
    <w:rsid w:val="005A289E"/>
    <w:rsid w:val="005A3264"/>
    <w:rsid w:val="005A53FF"/>
    <w:rsid w:val="005A744D"/>
    <w:rsid w:val="005A7B20"/>
    <w:rsid w:val="005B63F4"/>
    <w:rsid w:val="005C33BF"/>
    <w:rsid w:val="005C37BC"/>
    <w:rsid w:val="005D1F92"/>
    <w:rsid w:val="005D64ED"/>
    <w:rsid w:val="005D6EFF"/>
    <w:rsid w:val="005D7386"/>
    <w:rsid w:val="005E26AA"/>
    <w:rsid w:val="005E58A7"/>
    <w:rsid w:val="005F45FE"/>
    <w:rsid w:val="005F6ADF"/>
    <w:rsid w:val="005F71B4"/>
    <w:rsid w:val="00601205"/>
    <w:rsid w:val="00605763"/>
    <w:rsid w:val="00605C73"/>
    <w:rsid w:val="00605DA1"/>
    <w:rsid w:val="0060690A"/>
    <w:rsid w:val="00606CF4"/>
    <w:rsid w:val="00611096"/>
    <w:rsid w:val="00611A98"/>
    <w:rsid w:val="00612990"/>
    <w:rsid w:val="006148A3"/>
    <w:rsid w:val="00617D1E"/>
    <w:rsid w:val="0062157E"/>
    <w:rsid w:val="00621E8E"/>
    <w:rsid w:val="006232C8"/>
    <w:rsid w:val="00624409"/>
    <w:rsid w:val="00624573"/>
    <w:rsid w:val="00625422"/>
    <w:rsid w:val="0062725F"/>
    <w:rsid w:val="00631619"/>
    <w:rsid w:val="00634736"/>
    <w:rsid w:val="006367D2"/>
    <w:rsid w:val="006403F5"/>
    <w:rsid w:val="006432CA"/>
    <w:rsid w:val="006460A0"/>
    <w:rsid w:val="00657F49"/>
    <w:rsid w:val="0066126E"/>
    <w:rsid w:val="00663AD4"/>
    <w:rsid w:val="00667DF7"/>
    <w:rsid w:val="00671F8C"/>
    <w:rsid w:val="006729C0"/>
    <w:rsid w:val="00673542"/>
    <w:rsid w:val="006743F2"/>
    <w:rsid w:val="00682B16"/>
    <w:rsid w:val="0068433A"/>
    <w:rsid w:val="00685700"/>
    <w:rsid w:val="006862AD"/>
    <w:rsid w:val="00686B9A"/>
    <w:rsid w:val="00687F58"/>
    <w:rsid w:val="00690CE6"/>
    <w:rsid w:val="006A6708"/>
    <w:rsid w:val="006B0269"/>
    <w:rsid w:val="006B461C"/>
    <w:rsid w:val="006B7A43"/>
    <w:rsid w:val="006C0618"/>
    <w:rsid w:val="006C0B53"/>
    <w:rsid w:val="006C147F"/>
    <w:rsid w:val="006C361B"/>
    <w:rsid w:val="006C6F7A"/>
    <w:rsid w:val="006C7064"/>
    <w:rsid w:val="006D00E9"/>
    <w:rsid w:val="006D0A9C"/>
    <w:rsid w:val="006D6455"/>
    <w:rsid w:val="006E1751"/>
    <w:rsid w:val="006E2073"/>
    <w:rsid w:val="006E21C3"/>
    <w:rsid w:val="006E29B6"/>
    <w:rsid w:val="006E2EE6"/>
    <w:rsid w:val="006E2FA2"/>
    <w:rsid w:val="006E40A0"/>
    <w:rsid w:val="006E45B3"/>
    <w:rsid w:val="006F2353"/>
    <w:rsid w:val="006F3E26"/>
    <w:rsid w:val="006F4A6E"/>
    <w:rsid w:val="006F5184"/>
    <w:rsid w:val="006F6100"/>
    <w:rsid w:val="006F791F"/>
    <w:rsid w:val="00700C04"/>
    <w:rsid w:val="00703752"/>
    <w:rsid w:val="00706825"/>
    <w:rsid w:val="007075F9"/>
    <w:rsid w:val="0071182F"/>
    <w:rsid w:val="007136A3"/>
    <w:rsid w:val="0071680E"/>
    <w:rsid w:val="00716D6E"/>
    <w:rsid w:val="00717412"/>
    <w:rsid w:val="00717B87"/>
    <w:rsid w:val="00717B9F"/>
    <w:rsid w:val="007206C7"/>
    <w:rsid w:val="00720D46"/>
    <w:rsid w:val="00721BD7"/>
    <w:rsid w:val="007222F2"/>
    <w:rsid w:val="007232D3"/>
    <w:rsid w:val="00724B57"/>
    <w:rsid w:val="00727003"/>
    <w:rsid w:val="00727EDA"/>
    <w:rsid w:val="00731756"/>
    <w:rsid w:val="00734329"/>
    <w:rsid w:val="00734430"/>
    <w:rsid w:val="00737D52"/>
    <w:rsid w:val="007421C8"/>
    <w:rsid w:val="00744A56"/>
    <w:rsid w:val="00745E2B"/>
    <w:rsid w:val="00746B1D"/>
    <w:rsid w:val="007512DA"/>
    <w:rsid w:val="00751895"/>
    <w:rsid w:val="00753CD5"/>
    <w:rsid w:val="007569B1"/>
    <w:rsid w:val="00766101"/>
    <w:rsid w:val="0077127D"/>
    <w:rsid w:val="007722FB"/>
    <w:rsid w:val="00774922"/>
    <w:rsid w:val="00777311"/>
    <w:rsid w:val="00791BD4"/>
    <w:rsid w:val="007A125A"/>
    <w:rsid w:val="007A1B94"/>
    <w:rsid w:val="007A2318"/>
    <w:rsid w:val="007A3688"/>
    <w:rsid w:val="007A633E"/>
    <w:rsid w:val="007A7479"/>
    <w:rsid w:val="007A7D77"/>
    <w:rsid w:val="007B5E49"/>
    <w:rsid w:val="007B619E"/>
    <w:rsid w:val="007C1045"/>
    <w:rsid w:val="007C4541"/>
    <w:rsid w:val="007C4863"/>
    <w:rsid w:val="007C6489"/>
    <w:rsid w:val="007C6D1A"/>
    <w:rsid w:val="007D4AA1"/>
    <w:rsid w:val="007D4D95"/>
    <w:rsid w:val="007D4E4D"/>
    <w:rsid w:val="007E05BD"/>
    <w:rsid w:val="007E15A5"/>
    <w:rsid w:val="007E348A"/>
    <w:rsid w:val="007E6A57"/>
    <w:rsid w:val="007E6FAC"/>
    <w:rsid w:val="007F2F0E"/>
    <w:rsid w:val="007F3BEE"/>
    <w:rsid w:val="007F3F6A"/>
    <w:rsid w:val="007F4148"/>
    <w:rsid w:val="008020A3"/>
    <w:rsid w:val="00807814"/>
    <w:rsid w:val="0081238A"/>
    <w:rsid w:val="0081270F"/>
    <w:rsid w:val="00816AE8"/>
    <w:rsid w:val="0082162E"/>
    <w:rsid w:val="00824BCC"/>
    <w:rsid w:val="008272DA"/>
    <w:rsid w:val="008274C0"/>
    <w:rsid w:val="00827823"/>
    <w:rsid w:val="0083108C"/>
    <w:rsid w:val="0083265A"/>
    <w:rsid w:val="008334E8"/>
    <w:rsid w:val="0083366E"/>
    <w:rsid w:val="0084108E"/>
    <w:rsid w:val="00841E74"/>
    <w:rsid w:val="00842073"/>
    <w:rsid w:val="00846271"/>
    <w:rsid w:val="008501DD"/>
    <w:rsid w:val="00850652"/>
    <w:rsid w:val="00850F2E"/>
    <w:rsid w:val="00852EB1"/>
    <w:rsid w:val="00853ECC"/>
    <w:rsid w:val="00854C4E"/>
    <w:rsid w:val="00864351"/>
    <w:rsid w:val="00866DC6"/>
    <w:rsid w:val="00876CB6"/>
    <w:rsid w:val="00892894"/>
    <w:rsid w:val="00893575"/>
    <w:rsid w:val="0089455B"/>
    <w:rsid w:val="00897FD8"/>
    <w:rsid w:val="008A1B4C"/>
    <w:rsid w:val="008A7F1E"/>
    <w:rsid w:val="008B1D88"/>
    <w:rsid w:val="008B34AF"/>
    <w:rsid w:val="008B536A"/>
    <w:rsid w:val="008B7AC8"/>
    <w:rsid w:val="008C17B1"/>
    <w:rsid w:val="008C2D3C"/>
    <w:rsid w:val="008C2DAD"/>
    <w:rsid w:val="008C6372"/>
    <w:rsid w:val="008C6C51"/>
    <w:rsid w:val="008D0FF5"/>
    <w:rsid w:val="008D134F"/>
    <w:rsid w:val="008D33E6"/>
    <w:rsid w:val="008E2954"/>
    <w:rsid w:val="008E42AD"/>
    <w:rsid w:val="008E6831"/>
    <w:rsid w:val="008E6EAE"/>
    <w:rsid w:val="008E78BC"/>
    <w:rsid w:val="008F04BC"/>
    <w:rsid w:val="008F18E4"/>
    <w:rsid w:val="008F2A40"/>
    <w:rsid w:val="008F3291"/>
    <w:rsid w:val="008F3D9F"/>
    <w:rsid w:val="008F414F"/>
    <w:rsid w:val="008F5CAE"/>
    <w:rsid w:val="008F7EB5"/>
    <w:rsid w:val="00902FE3"/>
    <w:rsid w:val="00904662"/>
    <w:rsid w:val="00904E14"/>
    <w:rsid w:val="00907480"/>
    <w:rsid w:val="00911EA7"/>
    <w:rsid w:val="00916D15"/>
    <w:rsid w:val="009201A5"/>
    <w:rsid w:val="00921745"/>
    <w:rsid w:val="00921CE2"/>
    <w:rsid w:val="00921F98"/>
    <w:rsid w:val="00922963"/>
    <w:rsid w:val="009272BE"/>
    <w:rsid w:val="00930E41"/>
    <w:rsid w:val="00931062"/>
    <w:rsid w:val="0093687D"/>
    <w:rsid w:val="009379F3"/>
    <w:rsid w:val="00943731"/>
    <w:rsid w:val="00943BA5"/>
    <w:rsid w:val="00945E78"/>
    <w:rsid w:val="00947341"/>
    <w:rsid w:val="00952389"/>
    <w:rsid w:val="009531F0"/>
    <w:rsid w:val="009571C2"/>
    <w:rsid w:val="0095770B"/>
    <w:rsid w:val="0096083F"/>
    <w:rsid w:val="009639A7"/>
    <w:rsid w:val="009657C2"/>
    <w:rsid w:val="00966E1F"/>
    <w:rsid w:val="009678C3"/>
    <w:rsid w:val="00971411"/>
    <w:rsid w:val="009810BF"/>
    <w:rsid w:val="009836C6"/>
    <w:rsid w:val="00990ECB"/>
    <w:rsid w:val="009937D9"/>
    <w:rsid w:val="00995913"/>
    <w:rsid w:val="0099643C"/>
    <w:rsid w:val="009A14F1"/>
    <w:rsid w:val="009A1D1B"/>
    <w:rsid w:val="009A260E"/>
    <w:rsid w:val="009A384F"/>
    <w:rsid w:val="009A4655"/>
    <w:rsid w:val="009A496E"/>
    <w:rsid w:val="009A7465"/>
    <w:rsid w:val="009A7CE5"/>
    <w:rsid w:val="009B3344"/>
    <w:rsid w:val="009B3AE1"/>
    <w:rsid w:val="009C0066"/>
    <w:rsid w:val="009C1163"/>
    <w:rsid w:val="009C127B"/>
    <w:rsid w:val="009C152E"/>
    <w:rsid w:val="009C61F4"/>
    <w:rsid w:val="009C76DF"/>
    <w:rsid w:val="009C778D"/>
    <w:rsid w:val="009D0305"/>
    <w:rsid w:val="009D2D56"/>
    <w:rsid w:val="009D72D1"/>
    <w:rsid w:val="009E1523"/>
    <w:rsid w:val="009E161A"/>
    <w:rsid w:val="009E354D"/>
    <w:rsid w:val="009E3892"/>
    <w:rsid w:val="009E4833"/>
    <w:rsid w:val="009E5285"/>
    <w:rsid w:val="009F0C0D"/>
    <w:rsid w:val="009F64FF"/>
    <w:rsid w:val="009F656E"/>
    <w:rsid w:val="009F7213"/>
    <w:rsid w:val="00A0517B"/>
    <w:rsid w:val="00A065B7"/>
    <w:rsid w:val="00A07AE4"/>
    <w:rsid w:val="00A1087D"/>
    <w:rsid w:val="00A109AE"/>
    <w:rsid w:val="00A10DF4"/>
    <w:rsid w:val="00A11578"/>
    <w:rsid w:val="00A13BF9"/>
    <w:rsid w:val="00A14198"/>
    <w:rsid w:val="00A14B63"/>
    <w:rsid w:val="00A14EEB"/>
    <w:rsid w:val="00A15224"/>
    <w:rsid w:val="00A158AC"/>
    <w:rsid w:val="00A17931"/>
    <w:rsid w:val="00A22C3B"/>
    <w:rsid w:val="00A266B9"/>
    <w:rsid w:val="00A36FF9"/>
    <w:rsid w:val="00A45175"/>
    <w:rsid w:val="00A46D0E"/>
    <w:rsid w:val="00A5242C"/>
    <w:rsid w:val="00A5342D"/>
    <w:rsid w:val="00A5441E"/>
    <w:rsid w:val="00A560C8"/>
    <w:rsid w:val="00A60724"/>
    <w:rsid w:val="00A67FEB"/>
    <w:rsid w:val="00A73DE1"/>
    <w:rsid w:val="00A75806"/>
    <w:rsid w:val="00A75AB7"/>
    <w:rsid w:val="00A76A53"/>
    <w:rsid w:val="00A7759E"/>
    <w:rsid w:val="00A85509"/>
    <w:rsid w:val="00A913B1"/>
    <w:rsid w:val="00A91530"/>
    <w:rsid w:val="00A9361D"/>
    <w:rsid w:val="00AA12C6"/>
    <w:rsid w:val="00AA1690"/>
    <w:rsid w:val="00AA1782"/>
    <w:rsid w:val="00AA380B"/>
    <w:rsid w:val="00AA3C9E"/>
    <w:rsid w:val="00AA632A"/>
    <w:rsid w:val="00AA76FA"/>
    <w:rsid w:val="00AC0B0A"/>
    <w:rsid w:val="00AC7DAE"/>
    <w:rsid w:val="00AD052D"/>
    <w:rsid w:val="00AD1569"/>
    <w:rsid w:val="00AD2086"/>
    <w:rsid w:val="00AD41A0"/>
    <w:rsid w:val="00AD4892"/>
    <w:rsid w:val="00AD7600"/>
    <w:rsid w:val="00AD7890"/>
    <w:rsid w:val="00AE0573"/>
    <w:rsid w:val="00AE2293"/>
    <w:rsid w:val="00AE3910"/>
    <w:rsid w:val="00AE4627"/>
    <w:rsid w:val="00AE467E"/>
    <w:rsid w:val="00AF35F0"/>
    <w:rsid w:val="00AF3AF3"/>
    <w:rsid w:val="00AF3ED6"/>
    <w:rsid w:val="00AF7265"/>
    <w:rsid w:val="00B046D9"/>
    <w:rsid w:val="00B05661"/>
    <w:rsid w:val="00B0623C"/>
    <w:rsid w:val="00B12CE2"/>
    <w:rsid w:val="00B1481F"/>
    <w:rsid w:val="00B154A2"/>
    <w:rsid w:val="00B21302"/>
    <w:rsid w:val="00B23FCE"/>
    <w:rsid w:val="00B25A6E"/>
    <w:rsid w:val="00B26E55"/>
    <w:rsid w:val="00B27B01"/>
    <w:rsid w:val="00B323A7"/>
    <w:rsid w:val="00B33B63"/>
    <w:rsid w:val="00B35653"/>
    <w:rsid w:val="00B361E7"/>
    <w:rsid w:val="00B36404"/>
    <w:rsid w:val="00B439BF"/>
    <w:rsid w:val="00B44F40"/>
    <w:rsid w:val="00B5282D"/>
    <w:rsid w:val="00B53658"/>
    <w:rsid w:val="00B53753"/>
    <w:rsid w:val="00B56232"/>
    <w:rsid w:val="00B57D7D"/>
    <w:rsid w:val="00B629BB"/>
    <w:rsid w:val="00B70F9A"/>
    <w:rsid w:val="00B741A1"/>
    <w:rsid w:val="00B757AD"/>
    <w:rsid w:val="00B76FE8"/>
    <w:rsid w:val="00B80C81"/>
    <w:rsid w:val="00B825C9"/>
    <w:rsid w:val="00B82D42"/>
    <w:rsid w:val="00B857C7"/>
    <w:rsid w:val="00B8633B"/>
    <w:rsid w:val="00B9321D"/>
    <w:rsid w:val="00B957EB"/>
    <w:rsid w:val="00BA5A60"/>
    <w:rsid w:val="00BA5F97"/>
    <w:rsid w:val="00BA767E"/>
    <w:rsid w:val="00BA77EF"/>
    <w:rsid w:val="00BB17D6"/>
    <w:rsid w:val="00BB576E"/>
    <w:rsid w:val="00BC2453"/>
    <w:rsid w:val="00BC3008"/>
    <w:rsid w:val="00BC3774"/>
    <w:rsid w:val="00BC4C9C"/>
    <w:rsid w:val="00BC72C1"/>
    <w:rsid w:val="00BD05B7"/>
    <w:rsid w:val="00BD45A2"/>
    <w:rsid w:val="00BD730D"/>
    <w:rsid w:val="00BD75AB"/>
    <w:rsid w:val="00BE181D"/>
    <w:rsid w:val="00BE22F6"/>
    <w:rsid w:val="00BF2ACD"/>
    <w:rsid w:val="00BF777E"/>
    <w:rsid w:val="00C009C2"/>
    <w:rsid w:val="00C05966"/>
    <w:rsid w:val="00C11FCB"/>
    <w:rsid w:val="00C12ACE"/>
    <w:rsid w:val="00C12D6E"/>
    <w:rsid w:val="00C149D6"/>
    <w:rsid w:val="00C177E7"/>
    <w:rsid w:val="00C20BC2"/>
    <w:rsid w:val="00C20F5C"/>
    <w:rsid w:val="00C22A65"/>
    <w:rsid w:val="00C26DFC"/>
    <w:rsid w:val="00C312A3"/>
    <w:rsid w:val="00C334D0"/>
    <w:rsid w:val="00C3377A"/>
    <w:rsid w:val="00C36250"/>
    <w:rsid w:val="00C44906"/>
    <w:rsid w:val="00C471AD"/>
    <w:rsid w:val="00C50BAF"/>
    <w:rsid w:val="00C54058"/>
    <w:rsid w:val="00C54E2D"/>
    <w:rsid w:val="00C56A12"/>
    <w:rsid w:val="00C57ADE"/>
    <w:rsid w:val="00C60C34"/>
    <w:rsid w:val="00C60DF4"/>
    <w:rsid w:val="00C64A30"/>
    <w:rsid w:val="00C707ED"/>
    <w:rsid w:val="00C70C9E"/>
    <w:rsid w:val="00C74CEC"/>
    <w:rsid w:val="00C77412"/>
    <w:rsid w:val="00C8124E"/>
    <w:rsid w:val="00C838A3"/>
    <w:rsid w:val="00C9038D"/>
    <w:rsid w:val="00C903A6"/>
    <w:rsid w:val="00C92A16"/>
    <w:rsid w:val="00C960D6"/>
    <w:rsid w:val="00C979D9"/>
    <w:rsid w:val="00CA0669"/>
    <w:rsid w:val="00CA29E0"/>
    <w:rsid w:val="00CA3A8D"/>
    <w:rsid w:val="00CA4915"/>
    <w:rsid w:val="00CB1B13"/>
    <w:rsid w:val="00CB357F"/>
    <w:rsid w:val="00CB47DE"/>
    <w:rsid w:val="00CC2699"/>
    <w:rsid w:val="00CC2729"/>
    <w:rsid w:val="00CC5E88"/>
    <w:rsid w:val="00CC60F2"/>
    <w:rsid w:val="00CC79BF"/>
    <w:rsid w:val="00CD4FB3"/>
    <w:rsid w:val="00CD5850"/>
    <w:rsid w:val="00CD5BE1"/>
    <w:rsid w:val="00CD6D0E"/>
    <w:rsid w:val="00CE08E2"/>
    <w:rsid w:val="00CE22E9"/>
    <w:rsid w:val="00CE2370"/>
    <w:rsid w:val="00CF14E5"/>
    <w:rsid w:val="00CF6933"/>
    <w:rsid w:val="00CF7692"/>
    <w:rsid w:val="00CF7F83"/>
    <w:rsid w:val="00D00B81"/>
    <w:rsid w:val="00D0253D"/>
    <w:rsid w:val="00D04D6F"/>
    <w:rsid w:val="00D0504A"/>
    <w:rsid w:val="00D05822"/>
    <w:rsid w:val="00D07C4E"/>
    <w:rsid w:val="00D11C72"/>
    <w:rsid w:val="00D15857"/>
    <w:rsid w:val="00D20A08"/>
    <w:rsid w:val="00D20B9C"/>
    <w:rsid w:val="00D21D98"/>
    <w:rsid w:val="00D32109"/>
    <w:rsid w:val="00D34E04"/>
    <w:rsid w:val="00D3613B"/>
    <w:rsid w:val="00D401D0"/>
    <w:rsid w:val="00D45893"/>
    <w:rsid w:val="00D458BD"/>
    <w:rsid w:val="00D47A81"/>
    <w:rsid w:val="00D54E4A"/>
    <w:rsid w:val="00D60AE1"/>
    <w:rsid w:val="00D63132"/>
    <w:rsid w:val="00D657DF"/>
    <w:rsid w:val="00D65A56"/>
    <w:rsid w:val="00D66BB4"/>
    <w:rsid w:val="00D7019C"/>
    <w:rsid w:val="00D7121C"/>
    <w:rsid w:val="00D716A9"/>
    <w:rsid w:val="00D72F43"/>
    <w:rsid w:val="00D733F0"/>
    <w:rsid w:val="00D746B7"/>
    <w:rsid w:val="00D75FA8"/>
    <w:rsid w:val="00D766DB"/>
    <w:rsid w:val="00D810A3"/>
    <w:rsid w:val="00D86333"/>
    <w:rsid w:val="00D868EF"/>
    <w:rsid w:val="00D87596"/>
    <w:rsid w:val="00D931A5"/>
    <w:rsid w:val="00D971D0"/>
    <w:rsid w:val="00DA2DFC"/>
    <w:rsid w:val="00DA37DF"/>
    <w:rsid w:val="00DA3E41"/>
    <w:rsid w:val="00DA61A3"/>
    <w:rsid w:val="00DA7514"/>
    <w:rsid w:val="00DA75DF"/>
    <w:rsid w:val="00DB28DD"/>
    <w:rsid w:val="00DB302C"/>
    <w:rsid w:val="00DB6AB0"/>
    <w:rsid w:val="00DC033D"/>
    <w:rsid w:val="00DD051F"/>
    <w:rsid w:val="00DD05CC"/>
    <w:rsid w:val="00DD4E9C"/>
    <w:rsid w:val="00DD6D38"/>
    <w:rsid w:val="00DE0819"/>
    <w:rsid w:val="00DF00E0"/>
    <w:rsid w:val="00DF51A5"/>
    <w:rsid w:val="00DF5279"/>
    <w:rsid w:val="00DF6CDB"/>
    <w:rsid w:val="00E0055E"/>
    <w:rsid w:val="00E02511"/>
    <w:rsid w:val="00E067A4"/>
    <w:rsid w:val="00E102F5"/>
    <w:rsid w:val="00E11D5D"/>
    <w:rsid w:val="00E13C9A"/>
    <w:rsid w:val="00E14FEA"/>
    <w:rsid w:val="00E16126"/>
    <w:rsid w:val="00E165A6"/>
    <w:rsid w:val="00E1747E"/>
    <w:rsid w:val="00E208FC"/>
    <w:rsid w:val="00E240AA"/>
    <w:rsid w:val="00E3095A"/>
    <w:rsid w:val="00E3116B"/>
    <w:rsid w:val="00E3350C"/>
    <w:rsid w:val="00E35BBB"/>
    <w:rsid w:val="00E35F89"/>
    <w:rsid w:val="00E46777"/>
    <w:rsid w:val="00E475BA"/>
    <w:rsid w:val="00E502EE"/>
    <w:rsid w:val="00E51445"/>
    <w:rsid w:val="00E551AB"/>
    <w:rsid w:val="00E573F9"/>
    <w:rsid w:val="00E62F09"/>
    <w:rsid w:val="00E6446E"/>
    <w:rsid w:val="00E64739"/>
    <w:rsid w:val="00E64B2D"/>
    <w:rsid w:val="00E67335"/>
    <w:rsid w:val="00E67393"/>
    <w:rsid w:val="00E71214"/>
    <w:rsid w:val="00E761FE"/>
    <w:rsid w:val="00E81D10"/>
    <w:rsid w:val="00E83CCB"/>
    <w:rsid w:val="00E846BA"/>
    <w:rsid w:val="00E8523E"/>
    <w:rsid w:val="00E85592"/>
    <w:rsid w:val="00E85D04"/>
    <w:rsid w:val="00E87A7A"/>
    <w:rsid w:val="00E921CD"/>
    <w:rsid w:val="00E93247"/>
    <w:rsid w:val="00E93398"/>
    <w:rsid w:val="00E94BAC"/>
    <w:rsid w:val="00E94BDA"/>
    <w:rsid w:val="00E96359"/>
    <w:rsid w:val="00EA1CB4"/>
    <w:rsid w:val="00EA31E9"/>
    <w:rsid w:val="00EB1D8B"/>
    <w:rsid w:val="00EB2D22"/>
    <w:rsid w:val="00EB3878"/>
    <w:rsid w:val="00EB3F08"/>
    <w:rsid w:val="00EB477B"/>
    <w:rsid w:val="00EB4B08"/>
    <w:rsid w:val="00EC5740"/>
    <w:rsid w:val="00EC7541"/>
    <w:rsid w:val="00ED1838"/>
    <w:rsid w:val="00ED754E"/>
    <w:rsid w:val="00EF17A3"/>
    <w:rsid w:val="00EF6D1E"/>
    <w:rsid w:val="00EF7041"/>
    <w:rsid w:val="00EF704A"/>
    <w:rsid w:val="00F0090E"/>
    <w:rsid w:val="00F017C5"/>
    <w:rsid w:val="00F01EF9"/>
    <w:rsid w:val="00F03FB1"/>
    <w:rsid w:val="00F04B3D"/>
    <w:rsid w:val="00F04B5B"/>
    <w:rsid w:val="00F04D41"/>
    <w:rsid w:val="00F04F89"/>
    <w:rsid w:val="00F10286"/>
    <w:rsid w:val="00F11908"/>
    <w:rsid w:val="00F145A7"/>
    <w:rsid w:val="00F151BB"/>
    <w:rsid w:val="00F15E3E"/>
    <w:rsid w:val="00F1647C"/>
    <w:rsid w:val="00F20D5D"/>
    <w:rsid w:val="00F21DBD"/>
    <w:rsid w:val="00F226C2"/>
    <w:rsid w:val="00F22A59"/>
    <w:rsid w:val="00F233F3"/>
    <w:rsid w:val="00F30056"/>
    <w:rsid w:val="00F338AC"/>
    <w:rsid w:val="00F448BD"/>
    <w:rsid w:val="00F57463"/>
    <w:rsid w:val="00F60496"/>
    <w:rsid w:val="00F64411"/>
    <w:rsid w:val="00F70059"/>
    <w:rsid w:val="00F70E7B"/>
    <w:rsid w:val="00F73782"/>
    <w:rsid w:val="00F80257"/>
    <w:rsid w:val="00F91B74"/>
    <w:rsid w:val="00F926A3"/>
    <w:rsid w:val="00F9664C"/>
    <w:rsid w:val="00FA3B66"/>
    <w:rsid w:val="00FA3DEF"/>
    <w:rsid w:val="00FB0219"/>
    <w:rsid w:val="00FB126A"/>
    <w:rsid w:val="00FB1D12"/>
    <w:rsid w:val="00FB3584"/>
    <w:rsid w:val="00FC0257"/>
    <w:rsid w:val="00FC114C"/>
    <w:rsid w:val="00FC1B3D"/>
    <w:rsid w:val="00FC35F1"/>
    <w:rsid w:val="00FC47CF"/>
    <w:rsid w:val="00FD27A7"/>
    <w:rsid w:val="00FD52F4"/>
    <w:rsid w:val="00FD54E3"/>
    <w:rsid w:val="00FE2AF8"/>
    <w:rsid w:val="00FE2FA1"/>
    <w:rsid w:val="00FE50ED"/>
    <w:rsid w:val="00FE5105"/>
    <w:rsid w:val="00FE7A7D"/>
    <w:rsid w:val="00FF2664"/>
    <w:rsid w:val="00FF3243"/>
    <w:rsid w:val="00FF5368"/>
    <w:rsid w:val="00FF6BAD"/>
    <w:rsid w:val="00FF6FB7"/>
    <w:rsid w:val="00FF7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8B7AC8"/>
    <w:pPr>
      <w:spacing w:after="120" w:line="320" w:lineRule="atLeast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766101"/>
    <w:pPr>
      <w:pageBreakBefore/>
      <w:numPr>
        <w:numId w:val="16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0" w:color="auto" w:fill="auto"/>
      <w:outlineLvl w:val="0"/>
    </w:pPr>
    <w:rPr>
      <w:rFonts w:ascii="Univers" w:hAnsi="Univers"/>
      <w:b/>
      <w:sz w:val="36"/>
    </w:rPr>
  </w:style>
  <w:style w:type="paragraph" w:styleId="berschrift2">
    <w:name w:val="heading 2"/>
    <w:basedOn w:val="berschrift1"/>
    <w:next w:val="Standard"/>
    <w:link w:val="berschrift2Zchn"/>
    <w:qFormat/>
    <w:rsid w:val="00766101"/>
    <w:pPr>
      <w:keepNext/>
      <w:pageBreakBefore w:val="0"/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berschrift2"/>
    <w:next w:val="Standard"/>
    <w:link w:val="berschrift3Zchn"/>
    <w:qFormat/>
    <w:rsid w:val="00766101"/>
    <w:pPr>
      <w:numPr>
        <w:ilvl w:val="2"/>
      </w:numPr>
      <w:outlineLvl w:val="2"/>
    </w:pPr>
    <w:rPr>
      <w:sz w:val="24"/>
    </w:rPr>
  </w:style>
  <w:style w:type="paragraph" w:styleId="berschrift4">
    <w:name w:val="heading 4"/>
    <w:basedOn w:val="berschrift3"/>
    <w:next w:val="Standard"/>
    <w:link w:val="berschrift4Zchn"/>
    <w:qFormat/>
    <w:rsid w:val="00766101"/>
    <w:pPr>
      <w:numPr>
        <w:ilvl w:val="3"/>
      </w:numPr>
      <w:outlineLvl w:val="3"/>
    </w:pPr>
  </w:style>
  <w:style w:type="paragraph" w:styleId="berschrift5">
    <w:name w:val="heading 5"/>
    <w:basedOn w:val="berschrift4"/>
    <w:next w:val="Standard"/>
    <w:qFormat/>
    <w:rsid w:val="00766101"/>
    <w:pPr>
      <w:numPr>
        <w:ilvl w:val="4"/>
      </w:numPr>
      <w:outlineLvl w:val="4"/>
    </w:pPr>
  </w:style>
  <w:style w:type="paragraph" w:styleId="berschrift6">
    <w:name w:val="heading 6"/>
    <w:basedOn w:val="Standard"/>
    <w:next w:val="Standard"/>
    <w:qFormat/>
    <w:rsid w:val="00766101"/>
    <w:pPr>
      <w:numPr>
        <w:ilvl w:val="5"/>
        <w:numId w:val="16"/>
      </w:numPr>
      <w:tabs>
        <w:tab w:val="left" w:pos="1701"/>
      </w:tabs>
      <w:outlineLvl w:val="5"/>
    </w:pPr>
    <w:rPr>
      <w:b/>
    </w:rPr>
  </w:style>
  <w:style w:type="paragraph" w:styleId="berschrift7">
    <w:name w:val="heading 7"/>
    <w:basedOn w:val="berschrift6"/>
    <w:next w:val="Standard"/>
    <w:qFormat/>
    <w:rsid w:val="00766101"/>
    <w:pPr>
      <w:numPr>
        <w:ilvl w:val="6"/>
      </w:numPr>
      <w:outlineLvl w:val="6"/>
    </w:pPr>
  </w:style>
  <w:style w:type="paragraph" w:styleId="berschrift8">
    <w:name w:val="heading 8"/>
    <w:basedOn w:val="Standard"/>
    <w:next w:val="Standardeinzug"/>
    <w:qFormat/>
    <w:rsid w:val="00766101"/>
    <w:pPr>
      <w:numPr>
        <w:ilvl w:val="7"/>
        <w:numId w:val="16"/>
      </w:numPr>
      <w:outlineLvl w:val="7"/>
    </w:pPr>
    <w:rPr>
      <w:rFonts w:ascii="CG Times (W1)" w:hAnsi="CG Times (W1)"/>
      <w:i/>
      <w:sz w:val="20"/>
    </w:rPr>
  </w:style>
  <w:style w:type="paragraph" w:styleId="berschrift9">
    <w:name w:val="heading 9"/>
    <w:basedOn w:val="Standard"/>
    <w:next w:val="Standardeinzug"/>
    <w:qFormat/>
    <w:rsid w:val="00766101"/>
    <w:pPr>
      <w:numPr>
        <w:ilvl w:val="8"/>
        <w:numId w:val="16"/>
      </w:numPr>
      <w:outlineLvl w:val="8"/>
    </w:pPr>
    <w:rPr>
      <w:rFonts w:ascii="CG Times (W1)" w:hAnsi="CG Times (W1)"/>
      <w:i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b">
    <w:name w:val="Abb."/>
    <w:basedOn w:val="Standard"/>
    <w:next w:val="Standard"/>
    <w:rsid w:val="00766101"/>
    <w:pPr>
      <w:keepNext/>
      <w:tabs>
        <w:tab w:val="num" w:pos="2552"/>
        <w:tab w:val="num" w:pos="2989"/>
      </w:tabs>
      <w:spacing w:before="320" w:after="40"/>
      <w:ind w:left="2552" w:hanging="851"/>
      <w:jc w:val="both"/>
    </w:pPr>
    <w:rPr>
      <w:i/>
      <w:sz w:val="20"/>
      <w:lang w:eastAsia="ar-SA"/>
    </w:rPr>
  </w:style>
  <w:style w:type="paragraph" w:customStyle="1" w:styleId="Abbildung">
    <w:name w:val="Abbildung"/>
    <w:basedOn w:val="Abb"/>
    <w:rsid w:val="00766101"/>
  </w:style>
  <w:style w:type="paragraph" w:styleId="Abbildungsverzeichnis">
    <w:name w:val="table of figures"/>
    <w:basedOn w:val="Verzeichnis2"/>
    <w:next w:val="Standard"/>
    <w:semiHidden/>
    <w:rsid w:val="00766101"/>
    <w:pPr>
      <w:tabs>
        <w:tab w:val="left" w:pos="2268"/>
      </w:tabs>
      <w:ind w:left="2268" w:hanging="2268"/>
    </w:pPr>
  </w:style>
  <w:style w:type="paragraph" w:styleId="Verzeichnis2">
    <w:name w:val="toc 2"/>
    <w:basedOn w:val="Verzeichnis1"/>
    <w:next w:val="Standard"/>
    <w:semiHidden/>
    <w:rsid w:val="00766101"/>
    <w:pPr>
      <w:keepNext/>
      <w:spacing w:before="0"/>
      <w:ind w:left="964" w:hanging="567"/>
    </w:pPr>
    <w:rPr>
      <w:b w:val="0"/>
      <w:sz w:val="22"/>
    </w:rPr>
  </w:style>
  <w:style w:type="paragraph" w:customStyle="1" w:styleId="Adresse-MWV">
    <w:name w:val="Adresse-MWV"/>
    <w:basedOn w:val="Standard"/>
    <w:next w:val="Standard"/>
    <w:rsid w:val="00766101"/>
    <w:pPr>
      <w:spacing w:after="480" w:line="240" w:lineRule="atLeast"/>
    </w:pPr>
  </w:style>
  <w:style w:type="paragraph" w:customStyle="1" w:styleId="Betreff-MWV">
    <w:name w:val="Betreff-MWV"/>
    <w:basedOn w:val="Standard"/>
    <w:rsid w:val="00766101"/>
    <w:pPr>
      <w:spacing w:before="240"/>
      <w:jc w:val="both"/>
    </w:pPr>
    <w:rPr>
      <w:b/>
    </w:rPr>
  </w:style>
  <w:style w:type="paragraph" w:customStyle="1" w:styleId="Anlage-MWV">
    <w:name w:val="Anlage-MWV"/>
    <w:basedOn w:val="Betreff-MWV"/>
    <w:rsid w:val="00766101"/>
    <w:pPr>
      <w:tabs>
        <w:tab w:val="left" w:pos="1276"/>
      </w:tabs>
      <w:ind w:left="1276" w:hanging="1276"/>
    </w:pPr>
    <w:rPr>
      <w:b w:val="0"/>
    </w:rPr>
  </w:style>
  <w:style w:type="paragraph" w:styleId="Anrede">
    <w:name w:val="Salutation"/>
    <w:basedOn w:val="Standard"/>
    <w:next w:val="Standard"/>
    <w:rsid w:val="00766101"/>
    <w:pPr>
      <w:spacing w:line="264" w:lineRule="exact"/>
    </w:pPr>
  </w:style>
  <w:style w:type="paragraph" w:customStyle="1" w:styleId="Anrede-MWV">
    <w:name w:val="Anrede-MWV"/>
    <w:basedOn w:val="Standard"/>
    <w:rsid w:val="00766101"/>
    <w:pPr>
      <w:spacing w:before="360"/>
      <w:jc w:val="both"/>
    </w:pPr>
  </w:style>
  <w:style w:type="paragraph" w:customStyle="1" w:styleId="Aufzhlung">
    <w:name w:val="Aufzählung"/>
    <w:basedOn w:val="Standard"/>
    <w:autoRedefine/>
    <w:rsid w:val="00766101"/>
    <w:pPr>
      <w:numPr>
        <w:numId w:val="1"/>
      </w:numPr>
      <w:spacing w:before="60" w:after="60" w:line="300" w:lineRule="atLeast"/>
      <w:jc w:val="both"/>
    </w:pPr>
    <w:rPr>
      <w:lang w:eastAsia="ar-SA"/>
    </w:rPr>
  </w:style>
  <w:style w:type="paragraph" w:customStyle="1" w:styleId="AufzhlungmitPunkt">
    <w:name w:val="Aufzählung mit Punkt"/>
    <w:basedOn w:val="Aufzhlung"/>
    <w:rsid w:val="00766101"/>
    <w:pPr>
      <w:numPr>
        <w:numId w:val="0"/>
      </w:numPr>
      <w:spacing w:before="120" w:after="0" w:line="240" w:lineRule="atLeast"/>
      <w:jc w:val="left"/>
    </w:pPr>
    <w:rPr>
      <w:sz w:val="20"/>
    </w:rPr>
  </w:style>
  <w:style w:type="paragraph" w:customStyle="1" w:styleId="aufzhlung2">
    <w:name w:val="aufzählung2"/>
    <w:basedOn w:val="Standard"/>
    <w:rsid w:val="00766101"/>
    <w:pPr>
      <w:numPr>
        <w:numId w:val="3"/>
      </w:numPr>
    </w:pPr>
  </w:style>
  <w:style w:type="paragraph" w:styleId="Aufzhlungszeichen">
    <w:name w:val="List Bullet"/>
    <w:basedOn w:val="Standard"/>
    <w:autoRedefine/>
    <w:rsid w:val="00766101"/>
    <w:pPr>
      <w:numPr>
        <w:numId w:val="4"/>
      </w:numPr>
    </w:pPr>
  </w:style>
  <w:style w:type="paragraph" w:styleId="Aufzhlungszeichen2">
    <w:name w:val="List Bullet 2"/>
    <w:basedOn w:val="Standard"/>
    <w:autoRedefine/>
    <w:rsid w:val="00766101"/>
    <w:pPr>
      <w:numPr>
        <w:numId w:val="5"/>
      </w:numPr>
    </w:pPr>
  </w:style>
  <w:style w:type="paragraph" w:styleId="Aufzhlungszeichen3">
    <w:name w:val="List Bullet 3"/>
    <w:basedOn w:val="Standard"/>
    <w:autoRedefine/>
    <w:rsid w:val="00766101"/>
    <w:pPr>
      <w:numPr>
        <w:numId w:val="6"/>
      </w:numPr>
    </w:pPr>
  </w:style>
  <w:style w:type="paragraph" w:styleId="Aufzhlungszeichen4">
    <w:name w:val="List Bullet 4"/>
    <w:basedOn w:val="Standard"/>
    <w:autoRedefine/>
    <w:rsid w:val="00766101"/>
    <w:pPr>
      <w:numPr>
        <w:numId w:val="7"/>
      </w:numPr>
    </w:pPr>
  </w:style>
  <w:style w:type="paragraph" w:styleId="Aufzhlungszeichen5">
    <w:name w:val="List Bullet 5"/>
    <w:basedOn w:val="Standard"/>
    <w:autoRedefine/>
    <w:rsid w:val="00766101"/>
    <w:pPr>
      <w:numPr>
        <w:numId w:val="8"/>
      </w:numPr>
    </w:pPr>
  </w:style>
  <w:style w:type="paragraph" w:customStyle="1" w:styleId="Behrde-MWV">
    <w:name w:val="Behörde-MWV"/>
    <w:basedOn w:val="Standard"/>
    <w:rsid w:val="00766101"/>
    <w:pPr>
      <w:spacing w:before="1440"/>
      <w:ind w:left="170" w:hanging="170"/>
      <w:jc w:val="both"/>
    </w:pPr>
    <w:rPr>
      <w:rFonts w:ascii="CG Times (W1)" w:hAnsi="CG Times (W1)"/>
    </w:rPr>
  </w:style>
  <w:style w:type="paragraph" w:customStyle="1" w:styleId="BerichtStandard">
    <w:name w:val="Bericht Standard"/>
    <w:rsid w:val="00766101"/>
    <w:pPr>
      <w:spacing w:before="80" w:after="60" w:line="300" w:lineRule="auto"/>
      <w:jc w:val="both"/>
    </w:pPr>
    <w:rPr>
      <w:rFonts w:ascii="Arial" w:hAnsi="Arial"/>
      <w:sz w:val="22"/>
    </w:rPr>
  </w:style>
  <w:style w:type="paragraph" w:styleId="Beschriftung">
    <w:name w:val="caption"/>
    <w:basedOn w:val="Standard"/>
    <w:next w:val="Standard"/>
    <w:qFormat/>
    <w:rsid w:val="00766101"/>
    <w:pPr>
      <w:spacing w:before="120"/>
      <w:ind w:left="1701" w:hanging="1701"/>
    </w:pPr>
    <w:rPr>
      <w:b/>
    </w:rPr>
  </w:style>
  <w:style w:type="character" w:styleId="BesuchterHyperlink">
    <w:name w:val="FollowedHyperlink"/>
    <w:basedOn w:val="Absatz-Standardschriftart"/>
    <w:rsid w:val="00766101"/>
    <w:rPr>
      <w:color w:val="800080"/>
      <w:u w:val="single"/>
    </w:rPr>
  </w:style>
  <w:style w:type="paragraph" w:customStyle="1" w:styleId="Bezug-MWV">
    <w:name w:val="Bezug-MWV"/>
    <w:basedOn w:val="Betreff-MWV"/>
    <w:rsid w:val="00766101"/>
    <w:pPr>
      <w:spacing w:before="0"/>
    </w:pPr>
    <w:rPr>
      <w:b w:val="0"/>
    </w:rPr>
  </w:style>
  <w:style w:type="paragraph" w:styleId="Blocktext">
    <w:name w:val="Block Text"/>
    <w:basedOn w:val="Standard"/>
    <w:rsid w:val="00766101"/>
    <w:pPr>
      <w:ind w:left="1440" w:right="1440"/>
    </w:pPr>
  </w:style>
  <w:style w:type="paragraph" w:styleId="Datum">
    <w:name w:val="Date"/>
    <w:basedOn w:val="Standard"/>
    <w:next w:val="Standard"/>
    <w:link w:val="DatumZchn"/>
    <w:rsid w:val="00766101"/>
  </w:style>
  <w:style w:type="paragraph" w:customStyle="1" w:styleId="Datum-MWV">
    <w:name w:val="Datum-MWV"/>
    <w:basedOn w:val="Adresse-MWV"/>
    <w:rsid w:val="00766101"/>
    <w:pPr>
      <w:framePr w:w="3658" w:h="1134" w:wrap="around" w:vAnchor="page" w:hAnchor="page" w:x="6691" w:y="4821"/>
      <w:spacing w:after="0"/>
    </w:pPr>
  </w:style>
  <w:style w:type="paragraph" w:styleId="Dokumentstruktur">
    <w:name w:val="Document Map"/>
    <w:basedOn w:val="Standard"/>
    <w:semiHidden/>
    <w:rsid w:val="00766101"/>
    <w:pPr>
      <w:shd w:val="clear" w:color="auto" w:fill="000080"/>
    </w:pPr>
    <w:rPr>
      <w:rFonts w:ascii="Tahoma" w:hAnsi="Tahoma" w:cs="Tahoma"/>
      <w:sz w:val="20"/>
    </w:rPr>
  </w:style>
  <w:style w:type="paragraph" w:customStyle="1" w:styleId="Durchwahl-MWV">
    <w:name w:val="Durchwahl-MWV"/>
    <w:basedOn w:val="Datum-MWV"/>
    <w:rsid w:val="00766101"/>
    <w:pPr>
      <w:framePr w:wrap="around"/>
      <w:tabs>
        <w:tab w:val="left" w:pos="2268"/>
      </w:tabs>
      <w:spacing w:after="120"/>
    </w:pPr>
  </w:style>
  <w:style w:type="paragraph" w:customStyle="1" w:styleId="E1-MWV">
    <w:name w:val="E1-MWV"/>
    <w:basedOn w:val="Standard"/>
    <w:rsid w:val="00766101"/>
    <w:pPr>
      <w:tabs>
        <w:tab w:val="left" w:pos="426"/>
      </w:tabs>
      <w:ind w:left="426" w:hanging="426"/>
    </w:pPr>
  </w:style>
  <w:style w:type="paragraph" w:customStyle="1" w:styleId="E1ohne-MWV">
    <w:name w:val="E1ohne-MWV"/>
    <w:basedOn w:val="E1-MWV"/>
    <w:rsid w:val="00766101"/>
    <w:pPr>
      <w:spacing w:after="0"/>
    </w:pPr>
  </w:style>
  <w:style w:type="paragraph" w:customStyle="1" w:styleId="E2-MWV">
    <w:name w:val="E2-MWV"/>
    <w:basedOn w:val="E1-MWV"/>
    <w:rsid w:val="00766101"/>
    <w:pPr>
      <w:tabs>
        <w:tab w:val="clear" w:pos="426"/>
      </w:tabs>
      <w:ind w:firstLine="0"/>
    </w:pPr>
  </w:style>
  <w:style w:type="paragraph" w:customStyle="1" w:styleId="E3-MWV">
    <w:name w:val="E3-MWV"/>
    <w:basedOn w:val="Standard"/>
    <w:rsid w:val="00766101"/>
    <w:pPr>
      <w:tabs>
        <w:tab w:val="left" w:pos="851"/>
      </w:tabs>
      <w:ind w:left="851" w:hanging="426"/>
    </w:pPr>
  </w:style>
  <w:style w:type="paragraph" w:customStyle="1" w:styleId="E3ohne-MWV">
    <w:name w:val="E3ohne-MWV"/>
    <w:basedOn w:val="E3-MWV"/>
    <w:rsid w:val="00766101"/>
    <w:pPr>
      <w:spacing w:after="0"/>
    </w:pPr>
  </w:style>
  <w:style w:type="paragraph" w:customStyle="1" w:styleId="E4-MWV">
    <w:name w:val="E4-MWV"/>
    <w:basedOn w:val="E3-MWV"/>
    <w:rsid w:val="00766101"/>
    <w:pPr>
      <w:tabs>
        <w:tab w:val="clear" w:pos="851"/>
      </w:tabs>
      <w:ind w:firstLine="0"/>
    </w:pPr>
  </w:style>
  <w:style w:type="paragraph" w:customStyle="1" w:styleId="E5-MWV">
    <w:name w:val="E5-MWV"/>
    <w:basedOn w:val="E3-MWV"/>
    <w:rsid w:val="00766101"/>
    <w:pPr>
      <w:tabs>
        <w:tab w:val="clear" w:pos="851"/>
        <w:tab w:val="left" w:pos="1276"/>
      </w:tabs>
      <w:ind w:left="1276"/>
    </w:pPr>
  </w:style>
  <w:style w:type="paragraph" w:customStyle="1" w:styleId="E5ohne-MWV">
    <w:name w:val="E5ohne-MWV"/>
    <w:basedOn w:val="E5-MWV"/>
    <w:rsid w:val="00766101"/>
    <w:pPr>
      <w:spacing w:after="0"/>
    </w:pPr>
  </w:style>
  <w:style w:type="paragraph" w:customStyle="1" w:styleId="E6-MWV">
    <w:name w:val="E6-MWV"/>
    <w:basedOn w:val="E5-MWV"/>
    <w:rsid w:val="00766101"/>
    <w:pPr>
      <w:tabs>
        <w:tab w:val="clear" w:pos="1276"/>
      </w:tabs>
      <w:ind w:firstLine="0"/>
    </w:pPr>
  </w:style>
  <w:style w:type="paragraph" w:customStyle="1" w:styleId="E7-MWV">
    <w:name w:val="E7-MWV"/>
    <w:basedOn w:val="E5-MWV"/>
    <w:rsid w:val="00766101"/>
    <w:pPr>
      <w:tabs>
        <w:tab w:val="clear" w:pos="1276"/>
        <w:tab w:val="left" w:pos="1701"/>
      </w:tabs>
      <w:ind w:left="1701"/>
    </w:pPr>
  </w:style>
  <w:style w:type="paragraph" w:customStyle="1" w:styleId="E7-MWVohne">
    <w:name w:val="E7-MWVohne"/>
    <w:basedOn w:val="E7-MWV"/>
    <w:rsid w:val="00766101"/>
    <w:pPr>
      <w:spacing w:after="0"/>
    </w:pPr>
  </w:style>
  <w:style w:type="paragraph" w:customStyle="1" w:styleId="E8-MWV">
    <w:name w:val="E8-MWV"/>
    <w:basedOn w:val="E6-MWV"/>
    <w:rsid w:val="00766101"/>
    <w:pPr>
      <w:ind w:left="1701"/>
    </w:pPr>
  </w:style>
  <w:style w:type="paragraph" w:customStyle="1" w:styleId="Einzug">
    <w:name w:val="Einzug"/>
    <w:basedOn w:val="Standard"/>
    <w:rsid w:val="00766101"/>
    <w:pPr>
      <w:tabs>
        <w:tab w:val="num" w:pos="2061"/>
      </w:tabs>
      <w:spacing w:before="60" w:after="60" w:line="260" w:lineRule="exact"/>
      <w:ind w:left="2061" w:hanging="360"/>
      <w:jc w:val="both"/>
    </w:pPr>
    <w:rPr>
      <w:lang w:eastAsia="ar-SA"/>
    </w:rPr>
  </w:style>
  <w:style w:type="paragraph" w:customStyle="1" w:styleId="Einzug1">
    <w:name w:val="Einzug1"/>
    <w:basedOn w:val="Standard"/>
    <w:uiPriority w:val="99"/>
    <w:qFormat/>
    <w:rsid w:val="00766101"/>
    <w:pPr>
      <w:numPr>
        <w:numId w:val="9"/>
      </w:numPr>
      <w:tabs>
        <w:tab w:val="left" w:pos="426"/>
      </w:tabs>
    </w:pPr>
  </w:style>
  <w:style w:type="paragraph" w:customStyle="1" w:styleId="Einzug2">
    <w:name w:val="Einzug2"/>
    <w:basedOn w:val="Standard"/>
    <w:rsid w:val="00766101"/>
    <w:pPr>
      <w:tabs>
        <w:tab w:val="left" w:pos="851"/>
      </w:tabs>
      <w:ind w:left="851" w:hanging="425"/>
    </w:pPr>
  </w:style>
  <w:style w:type="paragraph" w:customStyle="1" w:styleId="Einzug3">
    <w:name w:val="Einzug3"/>
    <w:basedOn w:val="E3-MWV"/>
    <w:rsid w:val="00766101"/>
    <w:pPr>
      <w:tabs>
        <w:tab w:val="clear" w:pos="851"/>
        <w:tab w:val="left" w:pos="1276"/>
      </w:tabs>
      <w:ind w:left="1276"/>
    </w:pPr>
  </w:style>
  <w:style w:type="paragraph" w:styleId="Endnotentext">
    <w:name w:val="endnote text"/>
    <w:basedOn w:val="Standard"/>
    <w:link w:val="EndnotentextZchn"/>
    <w:rsid w:val="00766101"/>
    <w:rPr>
      <w:sz w:val="20"/>
    </w:rPr>
  </w:style>
  <w:style w:type="paragraph" w:customStyle="1" w:styleId="Fietext">
    <w:name w:val="Fießtext"/>
    <w:basedOn w:val="Standard"/>
    <w:link w:val="FietextZchn"/>
    <w:qFormat/>
    <w:rsid w:val="00766101"/>
    <w:pPr>
      <w:jc w:val="both"/>
    </w:pPr>
  </w:style>
  <w:style w:type="paragraph" w:customStyle="1" w:styleId="Flietext">
    <w:name w:val="Fließtext"/>
    <w:basedOn w:val="Standard"/>
    <w:rsid w:val="00766101"/>
    <w:pPr>
      <w:spacing w:before="60" w:after="60" w:line="260" w:lineRule="exact"/>
      <w:ind w:left="1701"/>
      <w:jc w:val="both"/>
    </w:pPr>
    <w:rPr>
      <w:lang w:eastAsia="ar-SA"/>
    </w:rPr>
  </w:style>
  <w:style w:type="paragraph" w:styleId="Fu-Endnotenberschrift">
    <w:name w:val="Note Heading"/>
    <w:basedOn w:val="Standard"/>
    <w:next w:val="Standard"/>
    <w:link w:val="Fu-EndnotenberschriftZchn"/>
    <w:rsid w:val="00766101"/>
  </w:style>
  <w:style w:type="paragraph" w:styleId="Funotentext">
    <w:name w:val="footnote text"/>
    <w:basedOn w:val="Standard"/>
    <w:semiHidden/>
    <w:rsid w:val="00766101"/>
    <w:rPr>
      <w:sz w:val="20"/>
    </w:rPr>
  </w:style>
  <w:style w:type="character" w:styleId="Funotenzeichen">
    <w:name w:val="footnote reference"/>
    <w:basedOn w:val="Absatz-Standardschriftart"/>
    <w:semiHidden/>
    <w:rsid w:val="00766101"/>
    <w:rPr>
      <w:position w:val="6"/>
      <w:sz w:val="16"/>
    </w:rPr>
  </w:style>
  <w:style w:type="character" w:customStyle="1" w:styleId="Funotenzeichen1">
    <w:name w:val="Fußnotenzeichen1"/>
    <w:basedOn w:val="Absatz-Standardschriftart"/>
    <w:rsid w:val="00766101"/>
    <w:rPr>
      <w:rFonts w:ascii="Arial" w:hAnsi="Arial" w:cs="Arial"/>
      <w:vertAlign w:val="superscript"/>
    </w:rPr>
  </w:style>
  <w:style w:type="paragraph" w:styleId="Fuzeile">
    <w:name w:val="footer"/>
    <w:basedOn w:val="Standard"/>
    <w:rsid w:val="00766101"/>
    <w:pPr>
      <w:spacing w:line="240" w:lineRule="atLeast"/>
      <w:ind w:left="-1134"/>
      <w:jc w:val="right"/>
    </w:pPr>
  </w:style>
  <w:style w:type="paragraph" w:styleId="Gruformel">
    <w:name w:val="Closing"/>
    <w:basedOn w:val="Standard"/>
    <w:link w:val="GruformelZchn"/>
    <w:rsid w:val="00766101"/>
    <w:pPr>
      <w:ind w:left="4252"/>
    </w:pPr>
  </w:style>
  <w:style w:type="paragraph" w:customStyle="1" w:styleId="Gru-MWV">
    <w:name w:val="Gruß-MWV"/>
    <w:basedOn w:val="Standard"/>
    <w:next w:val="Standard"/>
    <w:rsid w:val="00766101"/>
    <w:pPr>
      <w:keepLines/>
      <w:spacing w:before="360"/>
      <w:jc w:val="both"/>
    </w:pPr>
  </w:style>
  <w:style w:type="paragraph" w:customStyle="1" w:styleId="Hier-MWV">
    <w:name w:val="Hier-MWV"/>
    <w:basedOn w:val="Betreff-MWV"/>
    <w:rsid w:val="00766101"/>
    <w:pPr>
      <w:spacing w:before="0"/>
    </w:pPr>
    <w:rPr>
      <w:b w:val="0"/>
    </w:rPr>
  </w:style>
  <w:style w:type="paragraph" w:customStyle="1" w:styleId="Hinweis-MWV">
    <w:name w:val="Hinweis-MWV"/>
    <w:basedOn w:val="Adresse-MWV"/>
    <w:rsid w:val="00766101"/>
    <w:pPr>
      <w:spacing w:before="1440" w:after="0"/>
    </w:pPr>
    <w:rPr>
      <w:i/>
    </w:rPr>
  </w:style>
  <w:style w:type="character" w:styleId="Hyperlink">
    <w:name w:val="Hyperlink"/>
    <w:basedOn w:val="Absatz-Standardschriftart"/>
    <w:rsid w:val="00766101"/>
    <w:rPr>
      <w:color w:val="0000FF"/>
      <w:u w:val="single"/>
    </w:rPr>
  </w:style>
  <w:style w:type="paragraph" w:styleId="Index1">
    <w:name w:val="index 1"/>
    <w:basedOn w:val="Standard"/>
    <w:next w:val="Standard"/>
    <w:autoRedefine/>
    <w:rsid w:val="00766101"/>
    <w:pPr>
      <w:ind w:left="240" w:hanging="240"/>
    </w:pPr>
  </w:style>
  <w:style w:type="paragraph" w:styleId="Index2">
    <w:name w:val="index 2"/>
    <w:basedOn w:val="Standard"/>
    <w:next w:val="Standard"/>
    <w:autoRedefine/>
    <w:rsid w:val="00766101"/>
    <w:pPr>
      <w:ind w:left="480" w:hanging="240"/>
    </w:pPr>
  </w:style>
  <w:style w:type="paragraph" w:styleId="Index3">
    <w:name w:val="index 3"/>
    <w:basedOn w:val="Standard"/>
    <w:next w:val="Standard"/>
    <w:autoRedefine/>
    <w:rsid w:val="00766101"/>
    <w:pPr>
      <w:ind w:left="720" w:hanging="240"/>
    </w:pPr>
  </w:style>
  <w:style w:type="paragraph" w:styleId="Index4">
    <w:name w:val="index 4"/>
    <w:basedOn w:val="Standard"/>
    <w:next w:val="Standard"/>
    <w:autoRedefine/>
    <w:rsid w:val="00766101"/>
    <w:pPr>
      <w:ind w:left="960" w:hanging="240"/>
    </w:pPr>
  </w:style>
  <w:style w:type="paragraph" w:styleId="Index5">
    <w:name w:val="index 5"/>
    <w:basedOn w:val="Standard"/>
    <w:next w:val="Standard"/>
    <w:autoRedefine/>
    <w:rsid w:val="00766101"/>
    <w:pPr>
      <w:ind w:left="1200" w:hanging="240"/>
    </w:pPr>
  </w:style>
  <w:style w:type="paragraph" w:styleId="Index6">
    <w:name w:val="index 6"/>
    <w:basedOn w:val="Standard"/>
    <w:next w:val="Standard"/>
    <w:autoRedefine/>
    <w:rsid w:val="00766101"/>
    <w:pPr>
      <w:ind w:left="1440" w:hanging="240"/>
    </w:pPr>
  </w:style>
  <w:style w:type="paragraph" w:styleId="Index7">
    <w:name w:val="index 7"/>
    <w:basedOn w:val="Standard"/>
    <w:next w:val="Standard"/>
    <w:autoRedefine/>
    <w:rsid w:val="00766101"/>
    <w:pPr>
      <w:ind w:left="1680" w:hanging="240"/>
    </w:pPr>
  </w:style>
  <w:style w:type="paragraph" w:styleId="Index8">
    <w:name w:val="index 8"/>
    <w:basedOn w:val="Standard"/>
    <w:next w:val="Standard"/>
    <w:autoRedefine/>
    <w:rsid w:val="00766101"/>
    <w:pPr>
      <w:ind w:left="1920" w:hanging="240"/>
    </w:pPr>
  </w:style>
  <w:style w:type="paragraph" w:styleId="Index9">
    <w:name w:val="index 9"/>
    <w:basedOn w:val="Standard"/>
    <w:next w:val="Standard"/>
    <w:autoRedefine/>
    <w:rsid w:val="00766101"/>
    <w:pPr>
      <w:ind w:left="2160" w:hanging="240"/>
    </w:pPr>
  </w:style>
  <w:style w:type="paragraph" w:styleId="Indexberschrift">
    <w:name w:val="index heading"/>
    <w:basedOn w:val="Standard"/>
    <w:next w:val="Index1"/>
    <w:rsid w:val="00766101"/>
    <w:rPr>
      <w:b/>
    </w:rPr>
  </w:style>
  <w:style w:type="paragraph" w:customStyle="1" w:styleId="Inhaltsverzeichnis">
    <w:name w:val="Inhaltsverzeichnis"/>
    <w:basedOn w:val="Standard"/>
    <w:rsid w:val="00766101"/>
    <w:pPr>
      <w:tabs>
        <w:tab w:val="left" w:pos="284"/>
        <w:tab w:val="left" w:pos="709"/>
        <w:tab w:val="left" w:pos="1276"/>
        <w:tab w:val="right" w:leader="dot" w:pos="9072"/>
      </w:tabs>
      <w:spacing w:before="120" w:line="360" w:lineRule="atLeast"/>
    </w:pPr>
    <w:rPr>
      <w:rFonts w:ascii="Wingdings" w:hAnsi="Wingdings"/>
    </w:rPr>
  </w:style>
  <w:style w:type="character" w:customStyle="1" w:styleId="kmtextteaser1">
    <w:name w:val="kmtextteaser1"/>
    <w:basedOn w:val="Absatz-Standardschriftart"/>
    <w:rsid w:val="00766101"/>
    <w:rPr>
      <w:rFonts w:ascii="Arial" w:hAnsi="Arial" w:cs="Arial" w:hint="default"/>
      <w:b/>
      <w:bCs/>
      <w:color w:val="000000"/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rsid w:val="00766101"/>
    <w:rPr>
      <w:sz w:val="20"/>
    </w:rPr>
  </w:style>
  <w:style w:type="paragraph" w:styleId="Kommentarthema">
    <w:name w:val="annotation subject"/>
    <w:basedOn w:val="Kommentartext"/>
    <w:next w:val="Kommentartext"/>
    <w:semiHidden/>
    <w:rsid w:val="00766101"/>
    <w:rPr>
      <w:b/>
      <w:bCs/>
    </w:rPr>
  </w:style>
  <w:style w:type="character" w:styleId="Kommentarzeichen">
    <w:name w:val="annotation reference"/>
    <w:basedOn w:val="Absatz-Standardschriftart"/>
    <w:uiPriority w:val="99"/>
    <w:rsid w:val="00766101"/>
    <w:rPr>
      <w:sz w:val="16"/>
      <w:szCs w:val="16"/>
    </w:rPr>
  </w:style>
  <w:style w:type="paragraph" w:styleId="Kopfzeile">
    <w:name w:val="header"/>
    <w:basedOn w:val="Standard"/>
    <w:link w:val="KopfzeileZchn"/>
    <w:rsid w:val="00766101"/>
    <w:pPr>
      <w:tabs>
        <w:tab w:val="center" w:pos="4819"/>
        <w:tab w:val="right" w:pos="9071"/>
      </w:tabs>
    </w:pPr>
  </w:style>
  <w:style w:type="paragraph" w:customStyle="1" w:styleId="Kopfzeile2">
    <w:name w:val="Kopfzeile2"/>
    <w:basedOn w:val="Fuzeile"/>
    <w:rsid w:val="00C12D6E"/>
    <w:pPr>
      <w:tabs>
        <w:tab w:val="right" w:pos="7797"/>
        <w:tab w:val="center" w:pos="8364"/>
        <w:tab w:val="left" w:pos="8931"/>
        <w:tab w:val="right" w:pos="9498"/>
      </w:tabs>
      <w:ind w:left="0"/>
      <w:jc w:val="left"/>
    </w:pPr>
    <w:rPr>
      <w:i/>
      <w:sz w:val="16"/>
    </w:rPr>
  </w:style>
  <w:style w:type="paragraph" w:customStyle="1" w:styleId="kursiv-MWV">
    <w:name w:val="kursiv-MWV"/>
    <w:basedOn w:val="Standard"/>
    <w:rsid w:val="00766101"/>
    <w:pPr>
      <w:jc w:val="both"/>
    </w:pPr>
    <w:rPr>
      <w:i/>
    </w:rPr>
  </w:style>
  <w:style w:type="paragraph" w:styleId="Liste">
    <w:name w:val="List"/>
    <w:basedOn w:val="Standard"/>
    <w:rsid w:val="00766101"/>
    <w:pPr>
      <w:spacing w:after="0" w:line="240" w:lineRule="auto"/>
      <w:ind w:left="283" w:hanging="283"/>
    </w:pPr>
    <w:rPr>
      <w:sz w:val="24"/>
    </w:rPr>
  </w:style>
  <w:style w:type="paragraph" w:styleId="Liste2">
    <w:name w:val="List 2"/>
    <w:basedOn w:val="Standard"/>
    <w:rsid w:val="00766101"/>
    <w:pPr>
      <w:spacing w:after="0" w:line="240" w:lineRule="auto"/>
      <w:ind w:left="566" w:hanging="283"/>
    </w:pPr>
    <w:rPr>
      <w:sz w:val="24"/>
    </w:rPr>
  </w:style>
  <w:style w:type="paragraph" w:styleId="Liste3">
    <w:name w:val="List 3"/>
    <w:basedOn w:val="Standard"/>
    <w:rsid w:val="00766101"/>
    <w:pPr>
      <w:spacing w:after="0" w:line="240" w:lineRule="auto"/>
      <w:ind w:left="849" w:hanging="283"/>
    </w:pPr>
    <w:rPr>
      <w:sz w:val="24"/>
    </w:rPr>
  </w:style>
  <w:style w:type="paragraph" w:styleId="Liste4">
    <w:name w:val="List 4"/>
    <w:basedOn w:val="Standard"/>
    <w:rsid w:val="00766101"/>
    <w:pPr>
      <w:spacing w:after="0" w:line="240" w:lineRule="auto"/>
      <w:ind w:left="1132" w:hanging="283"/>
    </w:pPr>
    <w:rPr>
      <w:sz w:val="24"/>
    </w:rPr>
  </w:style>
  <w:style w:type="paragraph" w:styleId="Liste5">
    <w:name w:val="List 5"/>
    <w:basedOn w:val="Standard"/>
    <w:rsid w:val="00766101"/>
    <w:pPr>
      <w:spacing w:after="0" w:line="240" w:lineRule="auto"/>
      <w:ind w:left="1415" w:hanging="283"/>
    </w:pPr>
    <w:rPr>
      <w:sz w:val="24"/>
    </w:rPr>
  </w:style>
  <w:style w:type="paragraph" w:styleId="Listenfortsetzung">
    <w:name w:val="List Continue"/>
    <w:basedOn w:val="Standard"/>
    <w:rsid w:val="00766101"/>
    <w:pPr>
      <w:spacing w:line="240" w:lineRule="auto"/>
      <w:ind w:left="283"/>
    </w:pPr>
    <w:rPr>
      <w:sz w:val="24"/>
    </w:rPr>
  </w:style>
  <w:style w:type="paragraph" w:styleId="Listenfortsetzung2">
    <w:name w:val="List Continue 2"/>
    <w:basedOn w:val="Standard"/>
    <w:rsid w:val="00766101"/>
    <w:pPr>
      <w:spacing w:line="240" w:lineRule="auto"/>
      <w:ind w:left="566"/>
    </w:pPr>
    <w:rPr>
      <w:sz w:val="24"/>
    </w:rPr>
  </w:style>
  <w:style w:type="paragraph" w:styleId="Listenfortsetzung3">
    <w:name w:val="List Continue 3"/>
    <w:basedOn w:val="Standard"/>
    <w:rsid w:val="00766101"/>
    <w:pPr>
      <w:spacing w:line="240" w:lineRule="auto"/>
      <w:ind w:left="849"/>
    </w:pPr>
    <w:rPr>
      <w:sz w:val="24"/>
    </w:rPr>
  </w:style>
  <w:style w:type="paragraph" w:styleId="Listenfortsetzung4">
    <w:name w:val="List Continue 4"/>
    <w:basedOn w:val="Standard"/>
    <w:rsid w:val="00766101"/>
    <w:pPr>
      <w:spacing w:line="240" w:lineRule="auto"/>
      <w:ind w:left="1132"/>
    </w:pPr>
    <w:rPr>
      <w:sz w:val="24"/>
    </w:rPr>
  </w:style>
  <w:style w:type="paragraph" w:styleId="Listenfortsetzung5">
    <w:name w:val="List Continue 5"/>
    <w:basedOn w:val="Standard"/>
    <w:rsid w:val="00766101"/>
    <w:pPr>
      <w:spacing w:line="240" w:lineRule="auto"/>
      <w:ind w:left="1415"/>
    </w:pPr>
    <w:rPr>
      <w:sz w:val="24"/>
    </w:rPr>
  </w:style>
  <w:style w:type="paragraph" w:styleId="Listennummer">
    <w:name w:val="List Number"/>
    <w:basedOn w:val="Standard"/>
    <w:rsid w:val="00766101"/>
    <w:pPr>
      <w:numPr>
        <w:numId w:val="10"/>
      </w:numPr>
      <w:spacing w:after="0" w:line="240" w:lineRule="auto"/>
    </w:pPr>
    <w:rPr>
      <w:sz w:val="24"/>
    </w:rPr>
  </w:style>
  <w:style w:type="paragraph" w:styleId="Listennummer2">
    <w:name w:val="List Number 2"/>
    <w:basedOn w:val="Standard"/>
    <w:rsid w:val="00766101"/>
    <w:pPr>
      <w:numPr>
        <w:numId w:val="11"/>
      </w:numPr>
      <w:spacing w:after="0" w:line="240" w:lineRule="auto"/>
    </w:pPr>
    <w:rPr>
      <w:sz w:val="24"/>
    </w:rPr>
  </w:style>
  <w:style w:type="paragraph" w:styleId="Listennummer3">
    <w:name w:val="List Number 3"/>
    <w:basedOn w:val="Standard"/>
    <w:rsid w:val="00766101"/>
    <w:pPr>
      <w:numPr>
        <w:numId w:val="12"/>
      </w:numPr>
      <w:spacing w:after="0" w:line="240" w:lineRule="auto"/>
    </w:pPr>
    <w:rPr>
      <w:sz w:val="24"/>
    </w:rPr>
  </w:style>
  <w:style w:type="paragraph" w:styleId="Listennummer4">
    <w:name w:val="List Number 4"/>
    <w:basedOn w:val="Standard"/>
    <w:rsid w:val="00766101"/>
    <w:pPr>
      <w:numPr>
        <w:numId w:val="13"/>
      </w:numPr>
      <w:spacing w:after="0" w:line="240" w:lineRule="auto"/>
    </w:pPr>
    <w:rPr>
      <w:rFonts w:ascii="Times New Roman" w:hAnsi="Times New Roman"/>
      <w:sz w:val="20"/>
    </w:rPr>
  </w:style>
  <w:style w:type="paragraph" w:styleId="Listennummer5">
    <w:name w:val="List Number 5"/>
    <w:basedOn w:val="Standard"/>
    <w:rsid w:val="00766101"/>
    <w:pPr>
      <w:numPr>
        <w:numId w:val="14"/>
      </w:numPr>
      <w:spacing w:after="0" w:line="240" w:lineRule="auto"/>
    </w:pPr>
    <w:rPr>
      <w:sz w:val="24"/>
    </w:rPr>
  </w:style>
  <w:style w:type="paragraph" w:styleId="Makrotext">
    <w:name w:val="macro"/>
    <w:link w:val="MakrotextZchn"/>
    <w:rsid w:val="0076610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customStyle="1" w:styleId="MWV">
    <w:name w:val="MWV"/>
    <w:basedOn w:val="Standard"/>
    <w:rsid w:val="00766101"/>
    <w:pPr>
      <w:spacing w:line="300" w:lineRule="atLeast"/>
      <w:jc w:val="both"/>
    </w:pPr>
  </w:style>
  <w:style w:type="paragraph" w:customStyle="1" w:styleId="Text-MWV">
    <w:name w:val="Text-MWV"/>
    <w:basedOn w:val="Standard"/>
    <w:link w:val="Text-MWVZchn"/>
    <w:uiPriority w:val="99"/>
    <w:rsid w:val="00766101"/>
    <w:pPr>
      <w:jc w:val="both"/>
    </w:pPr>
  </w:style>
  <w:style w:type="paragraph" w:customStyle="1" w:styleId="MWVohne">
    <w:name w:val="MWVohne"/>
    <w:basedOn w:val="Text-MWV"/>
    <w:rsid w:val="00766101"/>
    <w:pPr>
      <w:spacing w:after="0"/>
    </w:pPr>
  </w:style>
  <w:style w:type="paragraph" w:styleId="Nachrichtenkopf">
    <w:name w:val="Message Header"/>
    <w:basedOn w:val="Standard"/>
    <w:link w:val="NachrichtenkopfZchn"/>
    <w:rsid w:val="0076610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sz w:val="24"/>
    </w:rPr>
  </w:style>
  <w:style w:type="paragraph" w:customStyle="1" w:styleId="Standard1">
    <w:name w:val="Standard1"/>
    <w:rsid w:val="00766101"/>
    <w:pPr>
      <w:spacing w:line="240" w:lineRule="atLeast"/>
    </w:pPr>
    <w:rPr>
      <w:rFonts w:ascii="Garamond" w:hAnsi="Garamond"/>
      <w:sz w:val="24"/>
    </w:rPr>
  </w:style>
  <w:style w:type="paragraph" w:customStyle="1" w:styleId="Num1-MWV">
    <w:name w:val="Num1-MWV"/>
    <w:basedOn w:val="Text-MWV"/>
    <w:rsid w:val="00766101"/>
    <w:pPr>
      <w:ind w:left="425" w:hanging="425"/>
    </w:pPr>
  </w:style>
  <w:style w:type="paragraph" w:customStyle="1" w:styleId="Text-Ueberschrift">
    <w:name w:val="Text-Ueberschrift"/>
    <w:basedOn w:val="Text-MWV"/>
    <w:rsid w:val="00766101"/>
    <w:pPr>
      <w:spacing w:before="240"/>
    </w:pPr>
    <w:rPr>
      <w:b/>
      <w:bCs/>
      <w:u w:val="single"/>
    </w:rPr>
  </w:style>
  <w:style w:type="paragraph" w:customStyle="1" w:styleId="Nummerierung">
    <w:name w:val="Nummerierung"/>
    <w:basedOn w:val="Text-Ueberschrift"/>
    <w:rsid w:val="00766101"/>
    <w:pPr>
      <w:numPr>
        <w:numId w:val="15"/>
      </w:numPr>
    </w:pPr>
    <w:rPr>
      <w:u w:val="none"/>
    </w:rPr>
  </w:style>
  <w:style w:type="paragraph" w:styleId="NurText">
    <w:name w:val="Plain Text"/>
    <w:basedOn w:val="Standard"/>
    <w:link w:val="NurTextZchn"/>
    <w:rsid w:val="00766101"/>
    <w:pPr>
      <w:spacing w:after="0" w:line="240" w:lineRule="auto"/>
    </w:pPr>
    <w:rPr>
      <w:rFonts w:ascii="Courier New" w:hAnsi="Courier New"/>
      <w:sz w:val="20"/>
    </w:rPr>
  </w:style>
  <w:style w:type="paragraph" w:styleId="Rechtsgrundlagenverzeichnis">
    <w:name w:val="table of authorities"/>
    <w:basedOn w:val="Standard"/>
    <w:next w:val="Standard"/>
    <w:rsid w:val="00766101"/>
    <w:pPr>
      <w:spacing w:after="0" w:line="240" w:lineRule="auto"/>
      <w:ind w:left="240" w:hanging="240"/>
    </w:pPr>
    <w:rPr>
      <w:sz w:val="24"/>
    </w:rPr>
  </w:style>
  <w:style w:type="paragraph" w:customStyle="1" w:styleId="Referenz-MWV">
    <w:name w:val="Referenz-MWV"/>
    <w:basedOn w:val="Betreff-MWV"/>
    <w:rsid w:val="00766101"/>
    <w:pPr>
      <w:tabs>
        <w:tab w:val="left" w:pos="2268"/>
        <w:tab w:val="left" w:pos="5387"/>
        <w:tab w:val="left" w:pos="7655"/>
        <w:tab w:val="left" w:pos="9475"/>
      </w:tabs>
      <w:spacing w:before="0" w:after="240"/>
    </w:pPr>
    <w:rPr>
      <w:b w:val="0"/>
      <w:sz w:val="20"/>
    </w:rPr>
  </w:style>
  <w:style w:type="paragraph" w:styleId="RGV-berschrift">
    <w:name w:val="toa heading"/>
    <w:basedOn w:val="Standard"/>
    <w:next w:val="Standard"/>
    <w:rsid w:val="00766101"/>
    <w:pPr>
      <w:spacing w:before="120" w:after="0" w:line="240" w:lineRule="auto"/>
    </w:pPr>
    <w:rPr>
      <w:b/>
      <w:sz w:val="24"/>
    </w:rPr>
  </w:style>
  <w:style w:type="paragraph" w:customStyle="1" w:styleId="SAdresse-MWV">
    <w:name w:val="SAdresse-MWV"/>
    <w:basedOn w:val="Adresse-MWV"/>
    <w:rsid w:val="00766101"/>
    <w:pPr>
      <w:spacing w:after="0"/>
    </w:pPr>
  </w:style>
  <w:style w:type="character" w:styleId="Seitenzahl">
    <w:name w:val="page number"/>
    <w:basedOn w:val="Absatz-Standardschriftart"/>
    <w:rsid w:val="00766101"/>
  </w:style>
  <w:style w:type="paragraph" w:customStyle="1" w:styleId="Spiegelstriche1Ebene">
    <w:name w:val="Spiegelstriche.1. Ebene"/>
    <w:rsid w:val="00766101"/>
    <w:pPr>
      <w:tabs>
        <w:tab w:val="left" w:pos="2109"/>
      </w:tabs>
      <w:spacing w:before="60" w:after="60" w:line="240" w:lineRule="exact"/>
      <w:ind w:left="2126" w:hanging="425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semiHidden/>
    <w:rsid w:val="00766101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rsid w:val="007661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Flietext">
    <w:name w:val="Standard_Fließtext"/>
    <w:basedOn w:val="Standard"/>
    <w:rsid w:val="00766101"/>
    <w:pPr>
      <w:spacing w:before="240" w:after="0" w:line="240" w:lineRule="atLeast"/>
    </w:pPr>
    <w:rPr>
      <w:sz w:val="20"/>
      <w:lang w:eastAsia="nl-NL"/>
    </w:rPr>
  </w:style>
  <w:style w:type="paragraph" w:styleId="Standardeinzug">
    <w:name w:val="Normal Indent"/>
    <w:basedOn w:val="Standard"/>
    <w:rsid w:val="00766101"/>
    <w:pPr>
      <w:ind w:left="708"/>
    </w:pPr>
  </w:style>
  <w:style w:type="character" w:customStyle="1" w:styleId="SchwacheHervorhebung1">
    <w:name w:val="Schwache Hervorhebung1"/>
    <w:basedOn w:val="Absatz-Standardschriftart"/>
    <w:rsid w:val="00766101"/>
    <w:rPr>
      <w:rFonts w:cs="Times New Roman"/>
      <w:i/>
      <w:iCs/>
      <w:color w:val="808080"/>
    </w:rPr>
  </w:style>
  <w:style w:type="table" w:styleId="Tabellengitternetz">
    <w:name w:val="Table Grid"/>
    <w:basedOn w:val="NormaleTabelle"/>
    <w:rsid w:val="00766101"/>
    <w:pPr>
      <w:spacing w:after="120" w:line="320" w:lineRule="atLeast"/>
    </w:pPr>
    <w:rPr>
      <w:rFonts w:ascii="CG Times (W1)" w:hAnsi="CG Times (W1)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Zwischenberschrift">
    <w:name w:val="Text Zwischenüberschrift"/>
    <w:basedOn w:val="Standard"/>
    <w:rsid w:val="00766101"/>
    <w:pPr>
      <w:tabs>
        <w:tab w:val="left" w:pos="2977"/>
      </w:tabs>
      <w:spacing w:after="0" w:line="240" w:lineRule="auto"/>
    </w:pPr>
    <w:rPr>
      <w:b/>
      <w:sz w:val="18"/>
      <w:lang w:eastAsia="ar-SA"/>
    </w:rPr>
  </w:style>
  <w:style w:type="paragraph" w:styleId="Textkrper">
    <w:name w:val="Body Text"/>
    <w:basedOn w:val="Standard"/>
    <w:link w:val="TextkrperZchn"/>
    <w:rsid w:val="00766101"/>
    <w:pPr>
      <w:spacing w:after="0" w:line="360" w:lineRule="auto"/>
      <w:jc w:val="both"/>
    </w:pPr>
  </w:style>
  <w:style w:type="paragraph" w:styleId="Textkrper2">
    <w:name w:val="Body Text 2"/>
    <w:basedOn w:val="Standard"/>
    <w:rsid w:val="00766101"/>
    <w:pPr>
      <w:spacing w:after="0" w:line="360" w:lineRule="auto"/>
      <w:jc w:val="both"/>
    </w:pPr>
    <w:rPr>
      <w:rFonts w:ascii="Times New Roman" w:hAnsi="Times New Roman"/>
    </w:rPr>
  </w:style>
  <w:style w:type="paragraph" w:styleId="Textkrper3">
    <w:name w:val="Body Text 3"/>
    <w:basedOn w:val="Standard"/>
    <w:rsid w:val="00766101"/>
    <w:pPr>
      <w:jc w:val="center"/>
    </w:pPr>
    <w:rPr>
      <w:b/>
      <w:bCs/>
      <w:sz w:val="56"/>
    </w:rPr>
  </w:style>
  <w:style w:type="paragraph" w:styleId="Textkrper-Einzug2">
    <w:name w:val="Body Text Indent 2"/>
    <w:basedOn w:val="Standard"/>
    <w:rsid w:val="00766101"/>
    <w:pPr>
      <w:spacing w:after="0" w:line="360" w:lineRule="auto"/>
      <w:ind w:left="284"/>
      <w:jc w:val="both"/>
    </w:pPr>
    <w:rPr>
      <w:rFonts w:ascii="Times New Roman" w:hAnsi="Times New Roman"/>
    </w:rPr>
  </w:style>
  <w:style w:type="paragraph" w:styleId="Textkrper-Einzug3">
    <w:name w:val="Body Text Indent 3"/>
    <w:basedOn w:val="Standard"/>
    <w:rsid w:val="00766101"/>
    <w:pPr>
      <w:spacing w:after="0" w:line="360" w:lineRule="auto"/>
      <w:ind w:left="284"/>
      <w:jc w:val="both"/>
    </w:pPr>
    <w:rPr>
      <w:rFonts w:ascii="Times New Roman" w:hAnsi="Times New Roman"/>
    </w:rPr>
  </w:style>
  <w:style w:type="paragraph" w:customStyle="1" w:styleId="Textkrper-Einzug31">
    <w:name w:val="Textkörper-Einzug 31"/>
    <w:basedOn w:val="Standard"/>
    <w:rsid w:val="00766101"/>
    <w:pPr>
      <w:spacing w:before="60" w:after="60" w:line="280" w:lineRule="atLeast"/>
      <w:ind w:left="1701"/>
      <w:jc w:val="both"/>
    </w:pPr>
    <w:rPr>
      <w:lang w:eastAsia="ar-SA"/>
    </w:rPr>
  </w:style>
  <w:style w:type="paragraph" w:styleId="Textkrper-Erstzeileneinzug">
    <w:name w:val="Body Text First Indent"/>
    <w:basedOn w:val="Textkrper"/>
    <w:link w:val="Textkrper-ErstzeileneinzugZchn"/>
    <w:rsid w:val="00766101"/>
    <w:pPr>
      <w:spacing w:after="120" w:line="240" w:lineRule="auto"/>
      <w:ind w:firstLine="210"/>
      <w:jc w:val="left"/>
    </w:pPr>
    <w:rPr>
      <w:sz w:val="24"/>
    </w:rPr>
  </w:style>
  <w:style w:type="paragraph" w:styleId="Textkrper-Zeileneinzug">
    <w:name w:val="Body Text Indent"/>
    <w:basedOn w:val="Standard"/>
    <w:link w:val="Textkrper-ZeileneinzugZchn"/>
    <w:rsid w:val="00766101"/>
    <w:pPr>
      <w:ind w:left="360"/>
    </w:pPr>
  </w:style>
  <w:style w:type="paragraph" w:styleId="Textkrper-Erstzeileneinzug2">
    <w:name w:val="Body Text First Indent 2"/>
    <w:basedOn w:val="Textkrper-Zeileneinzug"/>
    <w:link w:val="Textkrper-Erstzeileneinzug2Zchn"/>
    <w:rsid w:val="00766101"/>
    <w:pPr>
      <w:spacing w:line="240" w:lineRule="auto"/>
      <w:ind w:left="283" w:firstLine="210"/>
    </w:pPr>
    <w:rPr>
      <w:sz w:val="24"/>
    </w:rPr>
  </w:style>
  <w:style w:type="character" w:customStyle="1" w:styleId="Textkrper-Erstzeileneinzug2Zchn">
    <w:name w:val="Textkörper-Erstzeileneinzug 2 Zchn"/>
    <w:basedOn w:val="Absatz-Standardschriftart"/>
    <w:link w:val="Textkrper-Erstzeileneinzug2"/>
    <w:rsid w:val="00766101"/>
    <w:rPr>
      <w:rFonts w:ascii="Arial" w:hAnsi="Arial"/>
      <w:sz w:val="24"/>
      <w:lang w:val="de-DE" w:eastAsia="de-DE" w:bidi="ar-SA"/>
    </w:rPr>
  </w:style>
  <w:style w:type="character" w:customStyle="1" w:styleId="Textkrper-ErstzeileneinzugZchn">
    <w:name w:val="Textkörper-Erstzeileneinzug Zchn"/>
    <w:basedOn w:val="Absatz-Standardschriftart"/>
    <w:link w:val="Textkrper-Erstzeileneinzug"/>
    <w:rsid w:val="00766101"/>
    <w:rPr>
      <w:rFonts w:ascii="Arial" w:hAnsi="Arial"/>
      <w:sz w:val="24"/>
      <w:lang w:val="de-DE" w:eastAsia="de-DE" w:bidi="ar-SA"/>
    </w:rPr>
  </w:style>
  <w:style w:type="character" w:customStyle="1" w:styleId="Text-MWVZchn">
    <w:name w:val="Text-MWV Zchn"/>
    <w:basedOn w:val="Absatz-Standardschriftart"/>
    <w:link w:val="Text-MWV"/>
    <w:uiPriority w:val="99"/>
    <w:rsid w:val="00766101"/>
    <w:rPr>
      <w:rFonts w:ascii="Arial" w:hAnsi="Arial"/>
      <w:sz w:val="22"/>
      <w:lang w:val="de-DE" w:eastAsia="de-DE" w:bidi="ar-SA"/>
    </w:rPr>
  </w:style>
  <w:style w:type="paragraph" w:styleId="Titel">
    <w:name w:val="Title"/>
    <w:basedOn w:val="Standard"/>
    <w:qFormat/>
    <w:rsid w:val="00766101"/>
    <w:pPr>
      <w:spacing w:after="0" w:line="240" w:lineRule="auto"/>
      <w:jc w:val="center"/>
    </w:pPr>
    <w:rPr>
      <w:b/>
    </w:rPr>
  </w:style>
  <w:style w:type="paragraph" w:customStyle="1" w:styleId="ttt-kursiv">
    <w:name w:val="ttt-kursiv"/>
    <w:basedOn w:val="Standard"/>
    <w:rsid w:val="00766101"/>
    <w:pPr>
      <w:spacing w:after="240"/>
    </w:pPr>
    <w:rPr>
      <w:rFonts w:ascii="Wingdings" w:hAnsi="Wingdings"/>
      <w:i/>
    </w:rPr>
  </w:style>
  <w:style w:type="paragraph" w:styleId="Umschlagabsenderadresse">
    <w:name w:val="envelope return"/>
    <w:basedOn w:val="Standard"/>
    <w:rsid w:val="00766101"/>
    <w:pPr>
      <w:spacing w:after="0" w:line="240" w:lineRule="auto"/>
    </w:pPr>
    <w:rPr>
      <w:sz w:val="20"/>
    </w:rPr>
  </w:style>
  <w:style w:type="paragraph" w:styleId="Umschlagadresse">
    <w:name w:val="envelope address"/>
    <w:basedOn w:val="Standard"/>
    <w:rsid w:val="00766101"/>
    <w:pPr>
      <w:framePr w:w="4320" w:h="2160" w:hRule="exact" w:hSpace="141" w:wrap="auto" w:hAnchor="page" w:xAlign="center" w:yAlign="bottom"/>
      <w:spacing w:after="0" w:line="240" w:lineRule="auto"/>
      <w:ind w:left="1"/>
    </w:pPr>
    <w:rPr>
      <w:sz w:val="24"/>
    </w:rPr>
  </w:style>
  <w:style w:type="paragraph" w:styleId="Unterschrift">
    <w:name w:val="Signature"/>
    <w:basedOn w:val="Standard"/>
    <w:link w:val="UnterschriftZchn"/>
    <w:rsid w:val="00766101"/>
    <w:pPr>
      <w:spacing w:after="0" w:line="240" w:lineRule="auto"/>
      <w:ind w:left="4252"/>
    </w:pPr>
    <w:rPr>
      <w:sz w:val="24"/>
    </w:rPr>
  </w:style>
  <w:style w:type="paragraph" w:styleId="Untertitel">
    <w:name w:val="Subtitle"/>
    <w:basedOn w:val="Standard"/>
    <w:link w:val="UntertitelZchn"/>
    <w:qFormat/>
    <w:rsid w:val="00766101"/>
    <w:pPr>
      <w:spacing w:after="60" w:line="240" w:lineRule="auto"/>
      <w:jc w:val="center"/>
      <w:outlineLvl w:val="1"/>
    </w:pPr>
    <w:rPr>
      <w:sz w:val="24"/>
    </w:rPr>
  </w:style>
  <w:style w:type="paragraph" w:styleId="Verzeichnis1">
    <w:name w:val="toc 1"/>
    <w:basedOn w:val="Standard"/>
    <w:next w:val="Standard"/>
    <w:semiHidden/>
    <w:rsid w:val="00766101"/>
    <w:pPr>
      <w:tabs>
        <w:tab w:val="left" w:pos="397"/>
        <w:tab w:val="right" w:leader="dot" w:pos="9356"/>
      </w:tabs>
      <w:spacing w:before="240"/>
      <w:ind w:left="454" w:right="851" w:hanging="454"/>
    </w:pPr>
    <w:rPr>
      <w:b/>
      <w:sz w:val="28"/>
    </w:rPr>
  </w:style>
  <w:style w:type="paragraph" w:styleId="Verzeichnis3">
    <w:name w:val="toc 3"/>
    <w:basedOn w:val="Verzeichnis2"/>
    <w:next w:val="Standard"/>
    <w:semiHidden/>
    <w:rsid w:val="00766101"/>
    <w:pPr>
      <w:ind w:left="1644" w:hanging="680"/>
    </w:pPr>
  </w:style>
  <w:style w:type="paragraph" w:styleId="Verzeichnis4">
    <w:name w:val="toc 4"/>
    <w:basedOn w:val="Verzeichnis2"/>
    <w:next w:val="Standard"/>
    <w:semiHidden/>
    <w:rsid w:val="00766101"/>
    <w:pPr>
      <w:ind w:left="2665" w:hanging="1021"/>
    </w:pPr>
  </w:style>
  <w:style w:type="paragraph" w:styleId="Verzeichnis5">
    <w:name w:val="toc 5"/>
    <w:basedOn w:val="Verzeichnis2"/>
    <w:next w:val="Standard"/>
    <w:semiHidden/>
    <w:rsid w:val="00766101"/>
    <w:pPr>
      <w:ind w:left="3799" w:hanging="1134"/>
    </w:pPr>
  </w:style>
  <w:style w:type="paragraph" w:styleId="Verzeichnis6">
    <w:name w:val="toc 6"/>
    <w:basedOn w:val="Standard"/>
    <w:next w:val="Standard"/>
    <w:semiHidden/>
    <w:rsid w:val="00766101"/>
    <w:pPr>
      <w:tabs>
        <w:tab w:val="left" w:pos="1701"/>
        <w:tab w:val="right" w:leader="dot" w:pos="7938"/>
      </w:tabs>
      <w:ind w:left="1701" w:right="851" w:hanging="1701"/>
    </w:pPr>
  </w:style>
  <w:style w:type="paragraph" w:styleId="Verzeichnis7">
    <w:name w:val="toc 7"/>
    <w:basedOn w:val="Verzeichnis6"/>
    <w:next w:val="Standard"/>
    <w:semiHidden/>
    <w:rsid w:val="00766101"/>
  </w:style>
  <w:style w:type="paragraph" w:styleId="Verzeichnis8">
    <w:name w:val="toc 8"/>
    <w:basedOn w:val="Standard"/>
    <w:next w:val="Standard"/>
    <w:autoRedefine/>
    <w:semiHidden/>
    <w:rsid w:val="00766101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766101"/>
    <w:pPr>
      <w:spacing w:after="0" w:line="240" w:lineRule="auto"/>
      <w:ind w:left="1760"/>
    </w:pPr>
  </w:style>
  <w:style w:type="paragraph" w:customStyle="1" w:styleId="WAdresse-MWV">
    <w:name w:val="WAdresse-MWV"/>
    <w:basedOn w:val="Betreff-MWV"/>
    <w:rsid w:val="00766101"/>
    <w:pPr>
      <w:spacing w:before="0" w:after="0" w:line="240" w:lineRule="atLeast"/>
    </w:pPr>
    <w:rPr>
      <w:b w:val="0"/>
    </w:rPr>
  </w:style>
  <w:style w:type="character" w:customStyle="1" w:styleId="WW8Num16z0">
    <w:name w:val="WW8Num16z0"/>
    <w:rsid w:val="00766101"/>
    <w:rPr>
      <w:rFonts w:ascii="Symbol" w:hAnsi="Symbol"/>
      <w:color w:val="auto"/>
      <w:sz w:val="28"/>
    </w:rPr>
  </w:style>
  <w:style w:type="paragraph" w:customStyle="1" w:styleId="ZentrFett-MWV">
    <w:name w:val="ZentrFett-MWV"/>
    <w:basedOn w:val="Text-MWV"/>
    <w:rsid w:val="00766101"/>
    <w:pPr>
      <w:jc w:val="center"/>
    </w:pPr>
    <w:rPr>
      <w:b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7AC8"/>
    <w:rPr>
      <w:rFonts w:ascii="Arial" w:hAnsi="Arial"/>
      <w:lang w:val="de-DE" w:eastAsia="de-DE" w:bidi="ar-SA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1938A3"/>
    <w:rPr>
      <w:rFonts w:ascii="Arial" w:hAnsi="Arial"/>
      <w:sz w:val="22"/>
      <w:lang w:val="de-DE" w:eastAsia="de-DE" w:bidi="ar-SA"/>
    </w:rPr>
  </w:style>
  <w:style w:type="character" w:customStyle="1" w:styleId="TextkrperZchn">
    <w:name w:val="Textkörper Zchn"/>
    <w:basedOn w:val="Absatz-Standardschriftart"/>
    <w:link w:val="Textkrper"/>
    <w:rsid w:val="008B536A"/>
    <w:rPr>
      <w:rFonts w:ascii="Arial" w:hAnsi="Arial"/>
      <w:sz w:val="22"/>
      <w:lang w:val="de-DE" w:eastAsia="de-DE" w:bidi="ar-SA"/>
    </w:rPr>
  </w:style>
  <w:style w:type="character" w:customStyle="1" w:styleId="FietextZchn">
    <w:name w:val="Fießtext Zchn"/>
    <w:basedOn w:val="Text-MWVZchn"/>
    <w:link w:val="Fietext"/>
    <w:rsid w:val="009937D9"/>
  </w:style>
  <w:style w:type="paragraph" w:styleId="berarbeitung">
    <w:name w:val="Revision"/>
    <w:hidden/>
    <w:semiHidden/>
    <w:rsid w:val="009937D9"/>
    <w:rPr>
      <w:rFonts w:ascii="Arial" w:hAnsi="Arial"/>
      <w:sz w:val="22"/>
    </w:rPr>
  </w:style>
  <w:style w:type="character" w:customStyle="1" w:styleId="DatumZchn">
    <w:name w:val="Datum Zchn"/>
    <w:basedOn w:val="Absatz-Standardschriftart"/>
    <w:link w:val="Datum"/>
    <w:rsid w:val="009937D9"/>
    <w:rPr>
      <w:rFonts w:ascii="Arial" w:hAnsi="Arial"/>
      <w:sz w:val="22"/>
      <w:lang w:val="de-DE" w:eastAsia="de-DE" w:bidi="ar-SA"/>
    </w:rPr>
  </w:style>
  <w:style w:type="character" w:customStyle="1" w:styleId="EndnotentextZchn">
    <w:name w:val="Endnotentext Zchn"/>
    <w:basedOn w:val="Absatz-Standardschriftart"/>
    <w:link w:val="Endnotentext"/>
    <w:rsid w:val="009937D9"/>
    <w:rPr>
      <w:rFonts w:ascii="Arial" w:hAnsi="Arial"/>
      <w:lang w:val="de-DE" w:eastAsia="de-DE" w:bidi="ar-SA"/>
    </w:rPr>
  </w:style>
  <w:style w:type="character" w:customStyle="1" w:styleId="Fu-EndnotenberschriftZchn">
    <w:name w:val="Fuß/-Endnotenüberschrift Zchn"/>
    <w:basedOn w:val="Absatz-Standardschriftart"/>
    <w:link w:val="Fu-Endnotenberschrift"/>
    <w:rsid w:val="009937D9"/>
    <w:rPr>
      <w:rFonts w:ascii="Arial" w:hAnsi="Arial"/>
      <w:sz w:val="22"/>
      <w:lang w:val="de-DE" w:eastAsia="de-DE" w:bidi="ar-SA"/>
    </w:rPr>
  </w:style>
  <w:style w:type="character" w:customStyle="1" w:styleId="GruformelZchn">
    <w:name w:val="Grußformel Zchn"/>
    <w:basedOn w:val="Absatz-Standardschriftart"/>
    <w:link w:val="Gruformel"/>
    <w:rsid w:val="009937D9"/>
    <w:rPr>
      <w:rFonts w:ascii="Arial" w:hAnsi="Arial"/>
      <w:sz w:val="22"/>
      <w:lang w:val="de-DE" w:eastAsia="de-DE" w:bidi="ar-SA"/>
    </w:rPr>
  </w:style>
  <w:style w:type="character" w:customStyle="1" w:styleId="MakrotextZchn">
    <w:name w:val="Makrotext Zchn"/>
    <w:basedOn w:val="Absatz-Standardschriftart"/>
    <w:link w:val="Makrotext"/>
    <w:rsid w:val="009937D9"/>
    <w:rPr>
      <w:rFonts w:ascii="Courier New" w:hAnsi="Courier New"/>
      <w:lang w:val="de-DE" w:eastAsia="de-DE" w:bidi="ar-SA"/>
    </w:rPr>
  </w:style>
  <w:style w:type="character" w:customStyle="1" w:styleId="NachrichtenkopfZchn">
    <w:name w:val="Nachrichtenkopf Zchn"/>
    <w:basedOn w:val="Absatz-Standardschriftart"/>
    <w:link w:val="Nachrichtenkopf"/>
    <w:rsid w:val="009937D9"/>
    <w:rPr>
      <w:rFonts w:ascii="Arial" w:hAnsi="Arial"/>
      <w:sz w:val="24"/>
      <w:lang w:val="de-DE" w:eastAsia="de-DE" w:bidi="ar-SA"/>
    </w:rPr>
  </w:style>
  <w:style w:type="character" w:customStyle="1" w:styleId="NurTextZchn">
    <w:name w:val="Nur Text Zchn"/>
    <w:basedOn w:val="Absatz-Standardschriftart"/>
    <w:link w:val="NurText"/>
    <w:rsid w:val="009937D9"/>
    <w:rPr>
      <w:rFonts w:ascii="Courier New" w:hAnsi="Courier New"/>
      <w:lang w:val="de-DE" w:eastAsia="de-DE" w:bidi="ar-SA"/>
    </w:rPr>
  </w:style>
  <w:style w:type="character" w:customStyle="1" w:styleId="UnterschriftZchn">
    <w:name w:val="Unterschrift Zchn"/>
    <w:basedOn w:val="Absatz-Standardschriftart"/>
    <w:link w:val="Unterschrift"/>
    <w:rsid w:val="009937D9"/>
    <w:rPr>
      <w:rFonts w:ascii="Arial" w:hAnsi="Arial"/>
      <w:sz w:val="24"/>
      <w:lang w:val="de-DE" w:eastAsia="de-DE" w:bidi="ar-SA"/>
    </w:rPr>
  </w:style>
  <w:style w:type="character" w:customStyle="1" w:styleId="UntertitelZchn">
    <w:name w:val="Untertitel Zchn"/>
    <w:basedOn w:val="Absatz-Standardschriftart"/>
    <w:link w:val="Untertitel"/>
    <w:rsid w:val="009937D9"/>
    <w:rPr>
      <w:rFonts w:ascii="Arial" w:hAnsi="Arial"/>
      <w:sz w:val="24"/>
      <w:lang w:val="de-DE" w:eastAsia="de-DE" w:bidi="ar-SA"/>
    </w:rPr>
  </w:style>
  <w:style w:type="paragraph" w:customStyle="1" w:styleId="Default">
    <w:name w:val="Default"/>
    <w:rsid w:val="002037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Verzeichnis">
    <w:name w:val="Verzeichnis"/>
    <w:basedOn w:val="Standard"/>
    <w:rsid w:val="00D34E04"/>
    <w:pPr>
      <w:suppressLineNumbers/>
      <w:suppressAutoHyphens/>
    </w:pPr>
    <w:rPr>
      <w:rFonts w:cs="Garamond"/>
      <w:lang w:eastAsia="ar-SA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727EDA"/>
    <w:rPr>
      <w:rFonts w:ascii="Arial" w:hAnsi="Arial"/>
      <w:sz w:val="22"/>
    </w:rPr>
  </w:style>
  <w:style w:type="paragraph" w:customStyle="1" w:styleId="text-mwv0">
    <w:name w:val="text-mwv"/>
    <w:basedOn w:val="Standard"/>
    <w:rsid w:val="00C20F5C"/>
    <w:pPr>
      <w:jc w:val="both"/>
    </w:pPr>
    <w:rPr>
      <w:rFonts w:eastAsia="Calibri" w:cs="Arial"/>
      <w:szCs w:val="22"/>
    </w:rPr>
  </w:style>
  <w:style w:type="paragraph" w:styleId="Listenabsatz">
    <w:name w:val="List Paragraph"/>
    <w:basedOn w:val="Standard"/>
    <w:uiPriority w:val="34"/>
    <w:qFormat/>
    <w:rsid w:val="007A7479"/>
    <w:pPr>
      <w:ind w:left="720"/>
      <w:contextualSpacing/>
    </w:pPr>
  </w:style>
  <w:style w:type="paragraph" w:customStyle="1" w:styleId="FarbigeListe-Akzent11">
    <w:name w:val="Farbige Liste - Akzent 11"/>
    <w:basedOn w:val="Standard"/>
    <w:uiPriority w:val="34"/>
    <w:qFormat/>
    <w:rsid w:val="00A76A53"/>
    <w:pPr>
      <w:ind w:left="720"/>
      <w:contextualSpacing/>
    </w:pPr>
  </w:style>
  <w:style w:type="character" w:customStyle="1" w:styleId="berschrift3Zchn">
    <w:name w:val="Überschrift 3 Zchn"/>
    <w:basedOn w:val="Absatz-Standardschriftart"/>
    <w:link w:val="berschrift3"/>
    <w:rsid w:val="005A08BD"/>
    <w:rPr>
      <w:rFonts w:ascii="Arial" w:hAnsi="Arial"/>
      <w:b/>
      <w:sz w:val="24"/>
    </w:rPr>
  </w:style>
  <w:style w:type="character" w:customStyle="1" w:styleId="berschrift4Zchn">
    <w:name w:val="Überschrift 4 Zchn"/>
    <w:basedOn w:val="Absatz-Standardschriftart"/>
    <w:link w:val="berschrift4"/>
    <w:rsid w:val="005A08BD"/>
    <w:rPr>
      <w:rFonts w:ascii="Arial" w:hAnsi="Arial"/>
      <w:b/>
      <w:sz w:val="24"/>
    </w:rPr>
  </w:style>
  <w:style w:type="character" w:customStyle="1" w:styleId="berschrift2Zchn">
    <w:name w:val="Überschrift 2 Zchn"/>
    <w:basedOn w:val="Absatz-Standardschriftart"/>
    <w:link w:val="berschrift2"/>
    <w:rsid w:val="001B2279"/>
    <w:rPr>
      <w:rFonts w:ascii="Arial" w:hAnsi="Arial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6A430-2C82-44CF-A0A4-6E3B5FA5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1037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Aktualisierung 2012</vt:lpstr>
    </vt:vector>
  </TitlesOfParts>
  <Company>Grontmij</Company>
  <LinksUpToDate>false</LinksUpToDate>
  <CharactersWithSpaces>7559</CharactersWithSpaces>
  <SharedDoc>false</SharedDoc>
  <HLinks>
    <vt:vector size="324" baseType="variant">
      <vt:variant>
        <vt:i4>262148</vt:i4>
      </vt:variant>
      <vt:variant>
        <vt:i4>7329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262148</vt:i4>
      </vt:variant>
      <vt:variant>
        <vt:i4>7326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6488123</vt:i4>
      </vt:variant>
      <vt:variant>
        <vt:i4>7308</vt:i4>
      </vt:variant>
      <vt:variant>
        <vt:i4>0</vt:i4>
      </vt:variant>
      <vt:variant>
        <vt:i4>5</vt:i4>
      </vt:variant>
      <vt:variant>
        <vt:lpwstr>http://www.lbm.rlp.de/</vt:lpwstr>
      </vt:variant>
      <vt:variant>
        <vt:lpwstr/>
      </vt:variant>
      <vt:variant>
        <vt:i4>1245301</vt:i4>
      </vt:variant>
      <vt:variant>
        <vt:i4>7242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7239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7236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7077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7074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262148</vt:i4>
      </vt:variant>
      <vt:variant>
        <vt:i4>7065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262148</vt:i4>
      </vt:variant>
      <vt:variant>
        <vt:i4>7050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2228264</vt:i4>
      </vt:variant>
      <vt:variant>
        <vt:i4>7047</vt:i4>
      </vt:variant>
      <vt:variant>
        <vt:i4>0</vt:i4>
      </vt:variant>
      <vt:variant>
        <vt:i4>5</vt:i4>
      </vt:variant>
      <vt:variant>
        <vt:lpwstr>http://www.isim.rlp.de/</vt:lpwstr>
      </vt:variant>
      <vt:variant>
        <vt:lpwstr/>
      </vt:variant>
      <vt:variant>
        <vt:i4>1245301</vt:i4>
      </vt:variant>
      <vt:variant>
        <vt:i4>6918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6639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6627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6615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6591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6588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262148</vt:i4>
      </vt:variant>
      <vt:variant>
        <vt:i4>6585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1245301</vt:i4>
      </vt:variant>
      <vt:variant>
        <vt:i4>6045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6042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6000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6553664</vt:i4>
      </vt:variant>
      <vt:variant>
        <vt:i4>5997</vt:i4>
      </vt:variant>
      <vt:variant>
        <vt:i4>0</vt:i4>
      </vt:variant>
      <vt:variant>
        <vt:i4>5</vt:i4>
      </vt:variant>
      <vt:variant>
        <vt:lpwstr>mailto:kontaktaufnahme@radwanderland.de</vt:lpwstr>
      </vt:variant>
      <vt:variant>
        <vt:lpwstr/>
      </vt:variant>
      <vt:variant>
        <vt:i4>262148</vt:i4>
      </vt:variant>
      <vt:variant>
        <vt:i4>5907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1245301</vt:i4>
      </vt:variant>
      <vt:variant>
        <vt:i4>5904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7012454</vt:i4>
      </vt:variant>
      <vt:variant>
        <vt:i4>5826</vt:i4>
      </vt:variant>
      <vt:variant>
        <vt:i4>0</vt:i4>
      </vt:variant>
      <vt:variant>
        <vt:i4>5</vt:i4>
      </vt:variant>
      <vt:variant>
        <vt:lpwstr>http://www.lbm.rlp.de/Aufgaben/Radwege</vt:lpwstr>
      </vt:variant>
      <vt:variant>
        <vt:lpwstr/>
      </vt:variant>
      <vt:variant>
        <vt:i4>7012454</vt:i4>
      </vt:variant>
      <vt:variant>
        <vt:i4>5763</vt:i4>
      </vt:variant>
      <vt:variant>
        <vt:i4>0</vt:i4>
      </vt:variant>
      <vt:variant>
        <vt:i4>5</vt:i4>
      </vt:variant>
      <vt:variant>
        <vt:lpwstr>http://www.lbm.rlp.de/Aufgaben/Radwege</vt:lpwstr>
      </vt:variant>
      <vt:variant>
        <vt:lpwstr/>
      </vt:variant>
      <vt:variant>
        <vt:i4>1245301</vt:i4>
      </vt:variant>
      <vt:variant>
        <vt:i4>5718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262148</vt:i4>
      </vt:variant>
      <vt:variant>
        <vt:i4>5697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1245301</vt:i4>
      </vt:variant>
      <vt:variant>
        <vt:i4>5667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262148</vt:i4>
      </vt:variant>
      <vt:variant>
        <vt:i4>5664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1245301</vt:i4>
      </vt:variant>
      <vt:variant>
        <vt:i4>5505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5502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262148</vt:i4>
      </vt:variant>
      <vt:variant>
        <vt:i4>5499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1245301</vt:i4>
      </vt:variant>
      <vt:variant>
        <vt:i4>5496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1245301</vt:i4>
      </vt:variant>
      <vt:variant>
        <vt:i4>5484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262148</vt:i4>
      </vt:variant>
      <vt:variant>
        <vt:i4>5406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1245301</vt:i4>
      </vt:variant>
      <vt:variant>
        <vt:i4>5388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262148</vt:i4>
      </vt:variant>
      <vt:variant>
        <vt:i4>5316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262148</vt:i4>
      </vt:variant>
      <vt:variant>
        <vt:i4>5313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1245301</vt:i4>
      </vt:variant>
      <vt:variant>
        <vt:i4>3459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262148</vt:i4>
      </vt:variant>
      <vt:variant>
        <vt:i4>3414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262148</vt:i4>
      </vt:variant>
      <vt:variant>
        <vt:i4>3411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5963845</vt:i4>
      </vt:variant>
      <vt:variant>
        <vt:i4>3408</vt:i4>
      </vt:variant>
      <vt:variant>
        <vt:i4>0</vt:i4>
      </vt:variant>
      <vt:variant>
        <vt:i4>5</vt:i4>
      </vt:variant>
      <vt:variant>
        <vt:lpwstr>http://www.lbm.rlp.de/Aufgaben/Radwege/Rad-intern/Grossraeumiges-Radwegenetz/</vt:lpwstr>
      </vt:variant>
      <vt:variant>
        <vt:lpwstr/>
      </vt:variant>
      <vt:variant>
        <vt:i4>262148</vt:i4>
      </vt:variant>
      <vt:variant>
        <vt:i4>3405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262148</vt:i4>
      </vt:variant>
      <vt:variant>
        <vt:i4>3399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262148</vt:i4>
      </vt:variant>
      <vt:variant>
        <vt:i4>3378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1245301</vt:i4>
      </vt:variant>
      <vt:variant>
        <vt:i4>2979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262148</vt:i4>
      </vt:variant>
      <vt:variant>
        <vt:i4>2976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262148</vt:i4>
      </vt:variant>
      <vt:variant>
        <vt:i4>2973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262148</vt:i4>
      </vt:variant>
      <vt:variant>
        <vt:i4>2946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1245301</vt:i4>
      </vt:variant>
      <vt:variant>
        <vt:i4>6</vt:i4>
      </vt:variant>
      <vt:variant>
        <vt:i4>0</vt:i4>
      </vt:variant>
      <vt:variant>
        <vt:i4>5</vt:i4>
      </vt:variant>
      <vt:variant>
        <vt:lpwstr>mailto:radwege@lbm.rlp.de</vt:lpwstr>
      </vt:variant>
      <vt:variant>
        <vt:lpwstr/>
      </vt:variant>
      <vt:variant>
        <vt:i4>7012454</vt:i4>
      </vt:variant>
      <vt:variant>
        <vt:i4>0</vt:i4>
      </vt:variant>
      <vt:variant>
        <vt:i4>0</vt:i4>
      </vt:variant>
      <vt:variant>
        <vt:i4>5</vt:i4>
      </vt:variant>
      <vt:variant>
        <vt:lpwstr>http://www.lbm.rlp.de/Aufgaben/Radwege</vt:lpwstr>
      </vt:variant>
      <vt:variant>
        <vt:lpwstr/>
      </vt:variant>
      <vt:variant>
        <vt:i4>262148</vt:i4>
      </vt:variant>
      <vt:variant>
        <vt:i4>0</vt:i4>
      </vt:variant>
      <vt:variant>
        <vt:i4>0</vt:i4>
      </vt:variant>
      <vt:variant>
        <vt:i4>5</vt:i4>
      </vt:variant>
      <vt:variant>
        <vt:lpwstr>http://www.radwanderland.de/</vt:lpwstr>
      </vt:variant>
      <vt:variant>
        <vt:lpwstr/>
      </vt:variant>
      <vt:variant>
        <vt:i4>2359405</vt:i4>
      </vt:variant>
      <vt:variant>
        <vt:i4>-1</vt:i4>
      </vt:variant>
      <vt:variant>
        <vt:i4>1043</vt:i4>
      </vt:variant>
      <vt:variant>
        <vt:i4>1</vt:i4>
      </vt:variant>
      <vt:variant>
        <vt:lpwstr>http://www.sicherestrassen.de/VKZBilder/442.gif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Aktualisierung 2012</dc:title>
  <dc:creator>P100253</dc:creator>
  <cp:lastModifiedBy>Annemie Puth</cp:lastModifiedBy>
  <cp:revision>3</cp:revision>
  <cp:lastPrinted>2016-03-11T17:02:00Z</cp:lastPrinted>
  <dcterms:created xsi:type="dcterms:W3CDTF">2016-03-11T17:02:00Z</dcterms:created>
  <dcterms:modified xsi:type="dcterms:W3CDTF">2016-03-11T17:03:00Z</dcterms:modified>
</cp:coreProperties>
</file>